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49BCB" w14:textId="77777777" w:rsidR="00D70955" w:rsidRPr="002A0334" w:rsidRDefault="00D70955">
      <w:pPr>
        <w:rPr>
          <w:rFonts w:ascii="Arial Black" w:hAnsi="Arial Black"/>
          <w:b/>
          <w:bCs/>
          <w:lang w:val="fi-FI"/>
        </w:rPr>
      </w:pPr>
    </w:p>
    <w:p w14:paraId="1EA9C678" w14:textId="77777777" w:rsidR="00D0097A" w:rsidRPr="002A0334" w:rsidRDefault="00D0097A" w:rsidP="00986935">
      <w:pPr>
        <w:pStyle w:val="Otsikko"/>
        <w:rPr>
          <w:b w:val="0"/>
          <w:bCs w:val="0"/>
          <w:color w:val="004971"/>
          <w:szCs w:val="52"/>
          <w:lang w:val="fi-FI"/>
        </w:rPr>
      </w:pPr>
    </w:p>
    <w:p w14:paraId="05D11C1A" w14:textId="77777777" w:rsidR="00D0097A" w:rsidRPr="002A0334" w:rsidRDefault="00D0097A" w:rsidP="00986935">
      <w:pPr>
        <w:pStyle w:val="Otsikko"/>
        <w:rPr>
          <w:b w:val="0"/>
          <w:bCs w:val="0"/>
          <w:color w:val="004971"/>
          <w:szCs w:val="52"/>
          <w:lang w:val="fi-FI"/>
        </w:rPr>
      </w:pPr>
    </w:p>
    <w:p w14:paraId="11066E4F" w14:textId="2391E035" w:rsidR="002A0334" w:rsidRPr="002A0334" w:rsidRDefault="002A0334" w:rsidP="002A0334">
      <w:pPr>
        <w:rPr>
          <w:b/>
          <w:lang w:val="fi-FI"/>
        </w:rPr>
      </w:pPr>
    </w:p>
    <w:p w14:paraId="360268F4" w14:textId="273A74C0" w:rsidR="007D1DC7" w:rsidRPr="002A0334" w:rsidRDefault="002A0334" w:rsidP="00986935">
      <w:pPr>
        <w:pStyle w:val="Otsikko"/>
        <w:rPr>
          <w:b w:val="0"/>
          <w:bCs w:val="0"/>
          <w:color w:val="004971"/>
          <w:szCs w:val="52"/>
          <w:lang w:val="fi-FI"/>
        </w:rPr>
      </w:pPr>
      <w:r w:rsidRPr="002A0334">
        <w:rPr>
          <w:color w:val="004971"/>
          <w:szCs w:val="52"/>
          <w:lang w:val="fi-FI"/>
        </w:rPr>
        <w:t>YHDISTYKSEN TOIMINNAN KÄYNNISTÄMINEN UUDELLEEN</w:t>
      </w:r>
      <w:r w:rsidR="00642504" w:rsidRPr="002A0334">
        <w:rPr>
          <w:color w:val="004971"/>
          <w:szCs w:val="52"/>
          <w:lang w:val="fi-FI"/>
        </w:rPr>
        <w:t xml:space="preserve"> </w:t>
      </w:r>
      <w:r w:rsidR="00CD32B1" w:rsidRPr="002A0334">
        <w:rPr>
          <w:color w:val="004971"/>
          <w:szCs w:val="52"/>
          <w:lang w:val="fi-FI"/>
        </w:rPr>
        <w:softHyphen/>
      </w:r>
      <w:r w:rsidR="00CD32B1" w:rsidRPr="002A0334">
        <w:rPr>
          <w:color w:val="004971"/>
          <w:szCs w:val="52"/>
          <w:lang w:val="fi-FI"/>
        </w:rPr>
        <w:softHyphen/>
      </w:r>
      <w:r w:rsidR="00CD32B1" w:rsidRPr="002A0334">
        <w:rPr>
          <w:color w:val="004971"/>
          <w:szCs w:val="52"/>
          <w:lang w:val="fi-FI"/>
        </w:rPr>
        <w:softHyphen/>
      </w:r>
      <w:r w:rsidR="00A05BB5" w:rsidRPr="002A0334">
        <w:rPr>
          <w:color w:val="004971"/>
          <w:szCs w:val="52"/>
          <w:lang w:val="fi-FI"/>
        </w:rPr>
        <w:softHyphen/>
      </w:r>
      <w:r w:rsidR="00A05BB5" w:rsidRPr="002A0334">
        <w:rPr>
          <w:color w:val="004971"/>
          <w:szCs w:val="52"/>
          <w:lang w:val="fi-FI"/>
        </w:rPr>
        <w:softHyphen/>
      </w:r>
      <w:r w:rsidR="00A05BB5" w:rsidRPr="002A0334">
        <w:rPr>
          <w:color w:val="004971"/>
          <w:szCs w:val="52"/>
          <w:lang w:val="fi-FI"/>
        </w:rPr>
        <w:softHyphen/>
      </w:r>
    </w:p>
    <w:p w14:paraId="0BA08A4E" w14:textId="77777777" w:rsidR="00D0097A" w:rsidRPr="002A0334" w:rsidRDefault="00D0097A" w:rsidP="00A05BB5">
      <w:pPr>
        <w:pStyle w:val="Ingressi"/>
        <w:rPr>
          <w:lang w:val="fi-FI"/>
        </w:rPr>
      </w:pPr>
    </w:p>
    <w:p w14:paraId="7CFB6F2C" w14:textId="77777777" w:rsidR="00A05BB5" w:rsidRPr="002A0334" w:rsidRDefault="00A05BB5" w:rsidP="00A05BB5">
      <w:pPr>
        <w:pStyle w:val="Ingressi"/>
        <w:rPr>
          <w:lang w:val="fi-FI"/>
        </w:rPr>
      </w:pPr>
    </w:p>
    <w:p w14:paraId="7E5FFEDF" w14:textId="76C5881D" w:rsidR="007D1DC7" w:rsidRPr="002A0334" w:rsidRDefault="002A0334" w:rsidP="002A0334">
      <w:pPr>
        <w:pStyle w:val="Ingressi"/>
        <w:rPr>
          <w:lang w:val="fi-FI"/>
        </w:rPr>
      </w:pPr>
      <w:r w:rsidRPr="002A0334">
        <w:rPr>
          <w:lang w:val="fi-FI"/>
        </w:rPr>
        <w:t>Tässä asiakirjassa on käyty lyhyesti läpi yhdistyksen toiminnan uudelleen käynnistämiseen</w:t>
      </w:r>
      <w:r w:rsidRPr="002A0334">
        <w:rPr>
          <w:lang w:val="fi-FI"/>
        </w:rPr>
        <w:t xml:space="preserve"> </w:t>
      </w:r>
      <w:r w:rsidRPr="002A0334">
        <w:rPr>
          <w:lang w:val="fi-FI"/>
        </w:rPr>
        <w:t>liittyviä asioita. Käytännössä asia voidaan hoitaa yhdellä kokouksella, jossa kuitataan</w:t>
      </w:r>
      <w:r w:rsidRPr="002A0334">
        <w:rPr>
          <w:lang w:val="fi-FI"/>
        </w:rPr>
        <w:t xml:space="preserve"> </w:t>
      </w:r>
      <w:r w:rsidRPr="002A0334">
        <w:rPr>
          <w:lang w:val="fi-FI"/>
        </w:rPr>
        <w:t>aiempi toiminta ja päätetään jatkosta sekä tehdään sääntömääräiset henkilövalinnat.</w:t>
      </w:r>
    </w:p>
    <w:p w14:paraId="7A81683C" w14:textId="77777777" w:rsidR="007D1DC7" w:rsidRPr="002A0334" w:rsidRDefault="007D1DC7" w:rsidP="00A05BB5">
      <w:pPr>
        <w:rPr>
          <w:lang w:val="fi-FI"/>
        </w:rPr>
      </w:pPr>
    </w:p>
    <w:p w14:paraId="00CA6584" w14:textId="1C627A62" w:rsidR="002A0334" w:rsidRPr="002A0334" w:rsidRDefault="002A0334" w:rsidP="002A0334">
      <w:pPr>
        <w:rPr>
          <w:rFonts w:cs="Arial"/>
          <w:b/>
          <w:bCs/>
          <w:lang w:val="fi-FI"/>
        </w:rPr>
      </w:pPr>
      <w:r w:rsidRPr="002A0334">
        <w:rPr>
          <w:rFonts w:cs="Arial"/>
          <w:b/>
          <w:bCs/>
          <w:lang w:val="fi-FI"/>
        </w:rPr>
        <w:t>A</w:t>
      </w:r>
      <w:r w:rsidRPr="002A0334">
        <w:rPr>
          <w:rFonts w:cs="Arial"/>
          <w:b/>
          <w:bCs/>
          <w:lang w:val="fi-FI"/>
        </w:rPr>
        <w:t xml:space="preserve">iempi toiminta </w:t>
      </w:r>
    </w:p>
    <w:p w14:paraId="6FA52096" w14:textId="77777777" w:rsidR="002A0334" w:rsidRPr="002A0334" w:rsidRDefault="002A0334" w:rsidP="002A0334">
      <w:pPr>
        <w:rPr>
          <w:rFonts w:cs="Arial"/>
          <w:lang w:val="fi-FI"/>
        </w:rPr>
      </w:pPr>
      <w:r w:rsidRPr="002A0334">
        <w:rPr>
          <w:rFonts w:cs="Arial"/>
          <w:lang w:val="fi-FI"/>
        </w:rPr>
        <w:t>Jos sääntömääräisiä kokouksia ei ole pidetty, toiminnan elvyttäminen kannattaa aloittaa</w:t>
      </w:r>
    </w:p>
    <w:p w14:paraId="2CE01E12" w14:textId="77777777" w:rsidR="002A0334" w:rsidRPr="002A0334" w:rsidRDefault="002A0334" w:rsidP="002A0334">
      <w:pPr>
        <w:rPr>
          <w:rFonts w:cs="Arial"/>
          <w:lang w:val="fi-FI"/>
        </w:rPr>
      </w:pPr>
      <w:r w:rsidRPr="002A0334">
        <w:rPr>
          <w:rFonts w:cs="Arial"/>
          <w:lang w:val="fi-FI"/>
        </w:rPr>
        <w:t>yksinkertaisella pöydän putsauksella. Se tarkoittaa sitä, että kutsutaan koolle yhdistyksen</w:t>
      </w:r>
    </w:p>
    <w:p w14:paraId="2CEE560F" w14:textId="77777777" w:rsidR="002A0334" w:rsidRPr="002A0334" w:rsidRDefault="002A0334" w:rsidP="002A0334">
      <w:pPr>
        <w:rPr>
          <w:rFonts w:cs="Arial"/>
          <w:lang w:val="fi-FI"/>
        </w:rPr>
      </w:pPr>
      <w:r w:rsidRPr="002A0334">
        <w:rPr>
          <w:rFonts w:cs="Arial"/>
          <w:lang w:val="fi-FI"/>
        </w:rPr>
        <w:t>yleinen kokous, jossa:</w:t>
      </w:r>
    </w:p>
    <w:p w14:paraId="4E6835CB" w14:textId="77777777" w:rsidR="002A0334" w:rsidRPr="002A0334" w:rsidRDefault="002A0334" w:rsidP="002A0334">
      <w:pPr>
        <w:rPr>
          <w:rFonts w:cs="Arial"/>
          <w:lang w:val="fi-FI"/>
        </w:rPr>
      </w:pPr>
    </w:p>
    <w:p w14:paraId="0EE49D5E" w14:textId="2B1F63D7" w:rsidR="002A0334" w:rsidRPr="002A0334" w:rsidRDefault="002A0334" w:rsidP="002A0334">
      <w:pPr>
        <w:pStyle w:val="Luettelokappale"/>
        <w:numPr>
          <w:ilvl w:val="0"/>
          <w:numId w:val="2"/>
        </w:numPr>
        <w:rPr>
          <w:rFonts w:cs="Arial"/>
          <w:lang w:val="fi-FI"/>
        </w:rPr>
      </w:pPr>
      <w:r w:rsidRPr="002A0334">
        <w:rPr>
          <w:rFonts w:cs="Arial"/>
          <w:lang w:val="fi-FI"/>
        </w:rPr>
        <w:t>kirjataan pöytäkirjaan, ettei toimintaa ole ollut viimeisinä vuosina ja, ettei myöskään</w:t>
      </w:r>
    </w:p>
    <w:p w14:paraId="7375D2D9" w14:textId="66F7421F" w:rsidR="002A0334" w:rsidRPr="002A0334" w:rsidRDefault="002A0334" w:rsidP="002A0334">
      <w:pPr>
        <w:pStyle w:val="Luettelokappale"/>
        <w:rPr>
          <w:rFonts w:cs="Arial"/>
          <w:lang w:val="fi-FI"/>
        </w:rPr>
      </w:pPr>
      <w:r w:rsidRPr="002A0334">
        <w:rPr>
          <w:rFonts w:cs="Arial"/>
          <w:lang w:val="fi-FI"/>
        </w:rPr>
        <w:t>toimintakertomuksia ole laadittu</w:t>
      </w:r>
    </w:p>
    <w:p w14:paraId="0A26B56A" w14:textId="6DEF5BBB" w:rsidR="002A0334" w:rsidRPr="002A0334" w:rsidRDefault="002A0334" w:rsidP="002A0334">
      <w:pPr>
        <w:pStyle w:val="Luettelokappale"/>
        <w:numPr>
          <w:ilvl w:val="0"/>
          <w:numId w:val="2"/>
        </w:numPr>
        <w:rPr>
          <w:rFonts w:cs="Arial"/>
          <w:lang w:val="fi-FI"/>
        </w:rPr>
      </w:pPr>
      <w:r w:rsidRPr="002A0334">
        <w:rPr>
          <w:rFonts w:cs="Arial"/>
          <w:lang w:val="fi-FI"/>
        </w:rPr>
        <w:t>kirjataan pöytäkirjan yhdistyksen pankkitilin saldo viimeisestä tiliotteesta ja todetaan,</w:t>
      </w:r>
    </w:p>
    <w:p w14:paraId="0A0A4A40" w14:textId="77777777" w:rsidR="002A0334" w:rsidRPr="002A0334" w:rsidRDefault="002A0334" w:rsidP="002A0334">
      <w:pPr>
        <w:pStyle w:val="Luettelokappale"/>
        <w:rPr>
          <w:rFonts w:cs="Arial"/>
          <w:lang w:val="fi-FI"/>
        </w:rPr>
      </w:pPr>
      <w:r w:rsidRPr="002A0334">
        <w:rPr>
          <w:rFonts w:cs="Arial"/>
          <w:lang w:val="fi-FI"/>
        </w:rPr>
        <w:t>ettei varsinaista kirjapitoa viime vuosilta ole tehty. Tiliote tulee liittää kokouksen</w:t>
      </w:r>
    </w:p>
    <w:p w14:paraId="47CF2934" w14:textId="36B09E0B" w:rsidR="002A0334" w:rsidRPr="002A0334" w:rsidRDefault="002A0334" w:rsidP="002A0334">
      <w:pPr>
        <w:pStyle w:val="Luettelokappale"/>
        <w:rPr>
          <w:rFonts w:cs="Arial"/>
          <w:lang w:val="fi-FI"/>
        </w:rPr>
      </w:pPr>
      <w:r w:rsidRPr="002A0334">
        <w:rPr>
          <w:rFonts w:cs="Arial"/>
          <w:lang w:val="fi-FI"/>
        </w:rPr>
        <w:t>pöytäkirjaan</w:t>
      </w:r>
    </w:p>
    <w:p w14:paraId="716C9351" w14:textId="6CE55F06" w:rsidR="002A0334" w:rsidRPr="002A0334" w:rsidRDefault="002A0334" w:rsidP="002A0334">
      <w:pPr>
        <w:pStyle w:val="Luettelokappale"/>
        <w:numPr>
          <w:ilvl w:val="0"/>
          <w:numId w:val="2"/>
        </w:numPr>
        <w:rPr>
          <w:rFonts w:cs="Arial"/>
          <w:lang w:val="fi-FI"/>
        </w:rPr>
      </w:pPr>
      <w:r w:rsidRPr="002A0334">
        <w:rPr>
          <w:rFonts w:cs="Arial"/>
          <w:lang w:val="fi-FI"/>
        </w:rPr>
        <w:t>p</w:t>
      </w:r>
      <w:r w:rsidRPr="002A0334">
        <w:rPr>
          <w:rFonts w:cs="Arial"/>
          <w:lang w:val="fi-FI"/>
        </w:rPr>
        <w:t>ankkitilin tilinotteen saa em. pankista henkilö, jolla on tilinkäyttöoikeus. Tiedon tästä</w:t>
      </w:r>
    </w:p>
    <w:p w14:paraId="6D5C8C0D" w14:textId="77777777" w:rsidR="002A0334" w:rsidRPr="002A0334" w:rsidRDefault="002A0334" w:rsidP="002A0334">
      <w:pPr>
        <w:pStyle w:val="Luettelokappale"/>
        <w:rPr>
          <w:rFonts w:cs="Arial"/>
          <w:lang w:val="fi-FI"/>
        </w:rPr>
      </w:pPr>
      <w:r w:rsidRPr="002A0334">
        <w:rPr>
          <w:rFonts w:cs="Arial"/>
          <w:lang w:val="fi-FI"/>
        </w:rPr>
        <w:t>henkilöstä saa pankista, jos sitä ei yhdistyksellä ole. Kyseistä henkilöä tulee pyytää</w:t>
      </w:r>
    </w:p>
    <w:p w14:paraId="1275B1DB" w14:textId="30ABCC5C" w:rsidR="002A0334" w:rsidRPr="002A0334" w:rsidRDefault="002A0334" w:rsidP="002A0334">
      <w:pPr>
        <w:pStyle w:val="Luettelokappale"/>
        <w:rPr>
          <w:rFonts w:cs="Arial"/>
          <w:lang w:val="fi-FI"/>
        </w:rPr>
      </w:pPr>
      <w:r w:rsidRPr="002A0334">
        <w:rPr>
          <w:rFonts w:cs="Arial"/>
          <w:lang w:val="fi-FI"/>
        </w:rPr>
        <w:t>hankkimaan tiliote</w:t>
      </w:r>
    </w:p>
    <w:p w14:paraId="4834DE06" w14:textId="367B5274" w:rsidR="002A0334" w:rsidRPr="002A0334" w:rsidRDefault="002A0334" w:rsidP="002A0334">
      <w:pPr>
        <w:pStyle w:val="Luettelokappale"/>
        <w:numPr>
          <w:ilvl w:val="0"/>
          <w:numId w:val="2"/>
        </w:numPr>
        <w:rPr>
          <w:rFonts w:cs="Arial"/>
          <w:lang w:val="fi-FI"/>
        </w:rPr>
      </w:pPr>
      <w:r w:rsidRPr="002A0334">
        <w:rPr>
          <w:rFonts w:cs="Arial"/>
          <w:lang w:val="fi-FI"/>
        </w:rPr>
        <w:t>m</w:t>
      </w:r>
      <w:r w:rsidRPr="002A0334">
        <w:rPr>
          <w:rFonts w:cs="Arial"/>
          <w:lang w:val="fi-FI"/>
        </w:rPr>
        <w:t>ikäli tiliotetta ei saada hankittua, kannattaa yhdistyksen aiemman toiminnan ja talouden</w:t>
      </w:r>
    </w:p>
    <w:p w14:paraId="2F366040" w14:textId="77777777" w:rsidR="002A0334" w:rsidRPr="002A0334" w:rsidRDefault="002A0334" w:rsidP="002A0334">
      <w:pPr>
        <w:pStyle w:val="Luettelokappale"/>
        <w:rPr>
          <w:rFonts w:cs="Arial"/>
          <w:lang w:val="fi-FI"/>
        </w:rPr>
      </w:pPr>
      <w:r w:rsidRPr="002A0334">
        <w:rPr>
          <w:rFonts w:cs="Arial"/>
          <w:lang w:val="fi-FI"/>
        </w:rPr>
        <w:t>käsittely hoitaa vasta seuraavassa yhdistyksen yleisessä kokouksessa. Tällöin tilinotteen</w:t>
      </w:r>
    </w:p>
    <w:p w14:paraId="54174972" w14:textId="77777777" w:rsidR="002A0334" w:rsidRPr="002A0334" w:rsidRDefault="002A0334" w:rsidP="002A0334">
      <w:pPr>
        <w:pStyle w:val="Luettelokappale"/>
        <w:rPr>
          <w:rFonts w:cs="Arial"/>
          <w:lang w:val="fi-FI"/>
        </w:rPr>
      </w:pPr>
      <w:r w:rsidRPr="002A0334">
        <w:rPr>
          <w:rFonts w:cs="Arial"/>
          <w:lang w:val="fi-FI"/>
        </w:rPr>
        <w:t>voi noutaa henkilö, jolle toiminnan uudelleen käynnistävässä kokouksessa on</w:t>
      </w:r>
    </w:p>
    <w:p w14:paraId="1C697E39" w14:textId="49CBC062" w:rsidR="002A0334" w:rsidRPr="002A0334" w:rsidRDefault="002A0334" w:rsidP="002A0334">
      <w:pPr>
        <w:pStyle w:val="Luettelokappale"/>
        <w:rPr>
          <w:rFonts w:cs="Arial"/>
          <w:lang w:val="fi-FI"/>
        </w:rPr>
      </w:pPr>
      <w:r w:rsidRPr="002A0334">
        <w:rPr>
          <w:rFonts w:cs="Arial"/>
          <w:lang w:val="fi-FI"/>
        </w:rPr>
        <w:t>myönnetty tilinkäyttöoikeus. Tästä pitää toimittaa pankille pöytäkirjanote</w:t>
      </w:r>
    </w:p>
    <w:p w14:paraId="161C0216" w14:textId="31B7DD2C" w:rsidR="002A0334" w:rsidRPr="002A0334" w:rsidRDefault="002A0334" w:rsidP="002A0334">
      <w:pPr>
        <w:pStyle w:val="Luettelokappale"/>
        <w:numPr>
          <w:ilvl w:val="0"/>
          <w:numId w:val="2"/>
        </w:numPr>
        <w:rPr>
          <w:rFonts w:cs="Arial"/>
          <w:lang w:val="fi-FI"/>
        </w:rPr>
      </w:pPr>
      <w:r w:rsidRPr="002A0334">
        <w:rPr>
          <w:rFonts w:cs="Arial"/>
          <w:lang w:val="fi-FI"/>
        </w:rPr>
        <w:t>p</w:t>
      </w:r>
      <w:r w:rsidRPr="002A0334">
        <w:rPr>
          <w:rFonts w:cs="Arial"/>
          <w:lang w:val="fi-FI"/>
        </w:rPr>
        <w:t>ankista kannattaa pyytää tiliote, joka ulottuu mahdollisimman kauas taaksepäin. Siitä</w:t>
      </w:r>
    </w:p>
    <w:p w14:paraId="4B88D45E" w14:textId="77777777" w:rsidR="002A0334" w:rsidRPr="002A0334" w:rsidRDefault="002A0334" w:rsidP="002A0334">
      <w:pPr>
        <w:pStyle w:val="Luettelokappale"/>
        <w:rPr>
          <w:rFonts w:cs="Arial"/>
          <w:lang w:val="fi-FI"/>
        </w:rPr>
      </w:pPr>
      <w:r w:rsidRPr="002A0334">
        <w:rPr>
          <w:rFonts w:cs="Arial"/>
          <w:lang w:val="fi-FI"/>
        </w:rPr>
        <w:lastRenderedPageBreak/>
        <w:t>kannattaa tarkistaa onko tilillä ollut käyttöä viime vuosina. Periaatteessa tilillä ei pitäisi</w:t>
      </w:r>
    </w:p>
    <w:p w14:paraId="5B47F3D6" w14:textId="77777777" w:rsidR="002A0334" w:rsidRPr="002A0334" w:rsidRDefault="002A0334" w:rsidP="002A0334">
      <w:pPr>
        <w:pStyle w:val="Luettelokappale"/>
        <w:rPr>
          <w:rFonts w:cs="Arial"/>
          <w:lang w:val="fi-FI"/>
        </w:rPr>
      </w:pPr>
      <w:r w:rsidRPr="002A0334">
        <w:rPr>
          <w:rFonts w:cs="Arial"/>
          <w:lang w:val="fi-FI"/>
        </w:rPr>
        <w:t>olla kuin pankkimaksuihin liittyviä veloituksia sekä liiton maksamia jäsenmaksutilityksiä.</w:t>
      </w:r>
    </w:p>
    <w:p w14:paraId="726242D7" w14:textId="77777777" w:rsidR="002A0334" w:rsidRPr="002A0334" w:rsidRDefault="002A0334" w:rsidP="002A0334">
      <w:pPr>
        <w:rPr>
          <w:rFonts w:cs="Arial"/>
          <w:lang w:val="fi-FI"/>
        </w:rPr>
      </w:pPr>
    </w:p>
    <w:p w14:paraId="3EAB13BD" w14:textId="37EBAB28" w:rsidR="002A0334" w:rsidRPr="002A0334" w:rsidRDefault="002A0334" w:rsidP="002A0334">
      <w:pPr>
        <w:rPr>
          <w:rFonts w:cs="Arial"/>
          <w:b/>
          <w:bCs/>
          <w:lang w:val="fi-FI"/>
        </w:rPr>
      </w:pPr>
      <w:r w:rsidRPr="002A0334">
        <w:rPr>
          <w:rFonts w:cs="Arial"/>
          <w:b/>
          <w:bCs/>
          <w:lang w:val="fi-FI"/>
        </w:rPr>
        <w:t>V</w:t>
      </w:r>
      <w:r w:rsidRPr="002A0334">
        <w:rPr>
          <w:rFonts w:cs="Arial"/>
          <w:b/>
          <w:bCs/>
          <w:lang w:val="fi-FI"/>
        </w:rPr>
        <w:t xml:space="preserve">arsinaisen toiminnan käynnistäminen </w:t>
      </w:r>
    </w:p>
    <w:p w14:paraId="44210736" w14:textId="77777777" w:rsidR="002A0334" w:rsidRPr="002A0334" w:rsidRDefault="002A0334" w:rsidP="002A0334">
      <w:pPr>
        <w:rPr>
          <w:rFonts w:cs="Arial"/>
          <w:lang w:val="fi-FI"/>
        </w:rPr>
      </w:pPr>
      <w:r w:rsidRPr="002A0334">
        <w:rPr>
          <w:rFonts w:cs="Arial"/>
          <w:lang w:val="fi-FI"/>
        </w:rPr>
        <w:t>Tämän jälkeen voidaankin siirtyä itse toiminnan käynnistämiseen. Se voidaan hoitaa</w:t>
      </w:r>
    </w:p>
    <w:p w14:paraId="421E7C62" w14:textId="77777777" w:rsidR="002A0334" w:rsidRPr="002A0334" w:rsidRDefault="002A0334" w:rsidP="002A0334">
      <w:pPr>
        <w:rPr>
          <w:rFonts w:cs="Arial"/>
          <w:lang w:val="fi-FI"/>
        </w:rPr>
      </w:pPr>
      <w:r w:rsidRPr="002A0334">
        <w:rPr>
          <w:rFonts w:cs="Arial"/>
          <w:lang w:val="fi-FI"/>
        </w:rPr>
        <w:t>samassa kokouksessa. Käsittelyssä tulee olla aiemmin käsiteltyjen asioiden lisäksi ainakin</w:t>
      </w:r>
    </w:p>
    <w:p w14:paraId="2696864F" w14:textId="77777777" w:rsidR="002A0334" w:rsidRPr="002A0334" w:rsidRDefault="002A0334" w:rsidP="002A0334">
      <w:pPr>
        <w:rPr>
          <w:rFonts w:cs="Arial"/>
          <w:lang w:val="fi-FI"/>
        </w:rPr>
      </w:pPr>
      <w:r w:rsidRPr="002A0334">
        <w:rPr>
          <w:rFonts w:cs="Arial"/>
          <w:lang w:val="fi-FI"/>
        </w:rPr>
        <w:t>seuraavat asiat:</w:t>
      </w:r>
    </w:p>
    <w:p w14:paraId="77AB3BD8" w14:textId="6711FA97" w:rsidR="002A0334" w:rsidRPr="002A0334" w:rsidRDefault="002A0334" w:rsidP="002A0334">
      <w:pPr>
        <w:pStyle w:val="Luettelokappale"/>
        <w:numPr>
          <w:ilvl w:val="0"/>
          <w:numId w:val="2"/>
        </w:numPr>
        <w:rPr>
          <w:rFonts w:cs="Arial"/>
          <w:lang w:val="fi-FI"/>
        </w:rPr>
      </w:pPr>
      <w:r w:rsidRPr="002A0334">
        <w:rPr>
          <w:rFonts w:cs="Arial"/>
          <w:lang w:val="fi-FI"/>
        </w:rPr>
        <w:t>toimintasuunnitelma</w:t>
      </w:r>
    </w:p>
    <w:p w14:paraId="7F23C1AE" w14:textId="7745B2C2" w:rsidR="002A0334" w:rsidRPr="002A0334" w:rsidRDefault="002A0334" w:rsidP="002A0334">
      <w:pPr>
        <w:pStyle w:val="Luettelokappale"/>
        <w:numPr>
          <w:ilvl w:val="0"/>
          <w:numId w:val="2"/>
        </w:numPr>
        <w:rPr>
          <w:rFonts w:cs="Arial"/>
          <w:lang w:val="fi-FI"/>
        </w:rPr>
      </w:pPr>
      <w:r w:rsidRPr="002A0334">
        <w:rPr>
          <w:rFonts w:cs="Arial"/>
          <w:lang w:val="fi-FI"/>
        </w:rPr>
        <w:t>talousarvio</w:t>
      </w:r>
    </w:p>
    <w:p w14:paraId="19CA25ED" w14:textId="20EAA933" w:rsidR="002A0334" w:rsidRPr="002A0334" w:rsidRDefault="002A0334" w:rsidP="002A0334">
      <w:pPr>
        <w:pStyle w:val="Luettelokappale"/>
        <w:numPr>
          <w:ilvl w:val="0"/>
          <w:numId w:val="2"/>
        </w:numPr>
        <w:rPr>
          <w:rFonts w:cs="Arial"/>
          <w:lang w:val="fi-FI"/>
        </w:rPr>
      </w:pPr>
      <w:r w:rsidRPr="002A0334">
        <w:rPr>
          <w:rFonts w:cs="Arial"/>
          <w:lang w:val="fi-FI"/>
        </w:rPr>
        <w:t>puheenjohtajan valinta</w:t>
      </w:r>
    </w:p>
    <w:p w14:paraId="7B1DB65B" w14:textId="28AF110F" w:rsidR="002A0334" w:rsidRPr="002A0334" w:rsidRDefault="002A0334" w:rsidP="002A0334">
      <w:pPr>
        <w:pStyle w:val="Luettelokappale"/>
        <w:numPr>
          <w:ilvl w:val="0"/>
          <w:numId w:val="2"/>
        </w:numPr>
        <w:rPr>
          <w:rFonts w:cs="Arial"/>
          <w:lang w:val="fi-FI"/>
        </w:rPr>
      </w:pPr>
      <w:r w:rsidRPr="002A0334">
        <w:rPr>
          <w:rFonts w:cs="Arial"/>
          <w:lang w:val="fi-FI"/>
        </w:rPr>
        <w:t>johtokunnan/hallituksen valinta</w:t>
      </w:r>
    </w:p>
    <w:p w14:paraId="3DE9C947" w14:textId="0851EFDA" w:rsidR="002A0334" w:rsidRPr="002A0334" w:rsidRDefault="002A0334" w:rsidP="002A0334">
      <w:pPr>
        <w:pStyle w:val="Luettelokappale"/>
        <w:numPr>
          <w:ilvl w:val="0"/>
          <w:numId w:val="2"/>
        </w:numPr>
        <w:rPr>
          <w:rFonts w:cs="Arial"/>
          <w:lang w:val="fi-FI"/>
        </w:rPr>
      </w:pPr>
      <w:r w:rsidRPr="002A0334">
        <w:rPr>
          <w:rFonts w:cs="Arial"/>
          <w:lang w:val="fi-FI"/>
        </w:rPr>
        <w:t>tilinkäyttöoikeuksien myöntäminen</w:t>
      </w:r>
    </w:p>
    <w:p w14:paraId="4CDB8B53" w14:textId="0AEDA139" w:rsidR="002A0334" w:rsidRPr="002A0334" w:rsidRDefault="002A0334" w:rsidP="002A0334">
      <w:pPr>
        <w:pStyle w:val="Luettelokappale"/>
        <w:numPr>
          <w:ilvl w:val="0"/>
          <w:numId w:val="2"/>
        </w:numPr>
        <w:rPr>
          <w:rFonts w:cs="Arial"/>
          <w:lang w:val="fi-FI"/>
        </w:rPr>
      </w:pPr>
      <w:r w:rsidRPr="002A0334">
        <w:rPr>
          <w:rFonts w:cs="Arial"/>
          <w:lang w:val="fi-FI"/>
        </w:rPr>
        <w:t>edustaja piirihallitukseen ja sen yleisiin kokouksiin</w:t>
      </w:r>
    </w:p>
    <w:p w14:paraId="1D7CC386" w14:textId="48341643" w:rsidR="002A0334" w:rsidRPr="002A0334" w:rsidRDefault="002A0334" w:rsidP="002A0334">
      <w:pPr>
        <w:pStyle w:val="Luettelokappale"/>
        <w:numPr>
          <w:ilvl w:val="0"/>
          <w:numId w:val="2"/>
        </w:numPr>
        <w:rPr>
          <w:rFonts w:cs="Arial"/>
          <w:lang w:val="fi-FI"/>
        </w:rPr>
      </w:pPr>
      <w:r w:rsidRPr="002A0334">
        <w:rPr>
          <w:rFonts w:cs="Arial"/>
          <w:lang w:val="fi-FI"/>
        </w:rPr>
        <w:t>edustaja Reserviläisliiton yleiseen kokoukseen</w:t>
      </w:r>
    </w:p>
    <w:p w14:paraId="5665B363" w14:textId="77777777" w:rsidR="002A0334" w:rsidRPr="002A0334" w:rsidRDefault="002A0334" w:rsidP="002A0334">
      <w:pPr>
        <w:rPr>
          <w:rFonts w:cs="Arial"/>
          <w:lang w:val="fi-FI"/>
        </w:rPr>
      </w:pPr>
    </w:p>
    <w:p w14:paraId="169FB04A" w14:textId="77777777" w:rsidR="002A0334" w:rsidRPr="002A0334" w:rsidRDefault="002A0334" w:rsidP="002A0334">
      <w:pPr>
        <w:rPr>
          <w:rFonts w:cs="Arial"/>
          <w:lang w:val="fi-FI"/>
        </w:rPr>
      </w:pPr>
      <w:r w:rsidRPr="002A0334">
        <w:rPr>
          <w:rFonts w:cs="Arial"/>
          <w:lang w:val="fi-FI"/>
        </w:rPr>
        <w:t>Kahden viimeisen kohdan osalta toteaisin, että edustaja tulisi nimetä ainakin piirin osalta,</w:t>
      </w:r>
    </w:p>
    <w:p w14:paraId="073AB9C3" w14:textId="77777777" w:rsidR="002A0334" w:rsidRPr="002A0334" w:rsidRDefault="002A0334" w:rsidP="002A0334">
      <w:pPr>
        <w:rPr>
          <w:rFonts w:cs="Arial"/>
          <w:lang w:val="fi-FI"/>
        </w:rPr>
      </w:pPr>
      <w:r w:rsidRPr="002A0334">
        <w:rPr>
          <w:rFonts w:cs="Arial"/>
          <w:lang w:val="fi-FI"/>
        </w:rPr>
        <w:t>koska sinnepäin varmasti tulee yhteistoimintaa. Liiton osalta se ei ole aivan välttämätöntä.</w:t>
      </w:r>
    </w:p>
    <w:p w14:paraId="72F52E20" w14:textId="77777777" w:rsidR="002A0334" w:rsidRPr="002A0334" w:rsidRDefault="002A0334" w:rsidP="002A0334">
      <w:pPr>
        <w:rPr>
          <w:rFonts w:cs="Arial"/>
          <w:lang w:val="fi-FI"/>
        </w:rPr>
      </w:pPr>
    </w:p>
    <w:p w14:paraId="42F77BFC" w14:textId="77777777" w:rsidR="002A0334" w:rsidRPr="002A0334" w:rsidRDefault="002A0334" w:rsidP="002A0334">
      <w:pPr>
        <w:rPr>
          <w:rFonts w:cs="Arial"/>
          <w:lang w:val="fi-FI"/>
        </w:rPr>
      </w:pPr>
      <w:r w:rsidRPr="002A0334">
        <w:rPr>
          <w:rFonts w:cs="Arial"/>
          <w:lang w:val="fi-FI"/>
        </w:rPr>
        <w:t xml:space="preserve">Kokouksen esityslista voisi olla esim. </w:t>
      </w:r>
      <w:proofErr w:type="spellStart"/>
      <w:r w:rsidRPr="002A0334">
        <w:rPr>
          <w:rFonts w:cs="Arial"/>
          <w:lang w:val="fi-FI"/>
        </w:rPr>
        <w:t>seuraavanlainen</w:t>
      </w:r>
      <w:proofErr w:type="spellEnd"/>
      <w:r w:rsidRPr="002A0334">
        <w:rPr>
          <w:rFonts w:cs="Arial"/>
          <w:lang w:val="fi-FI"/>
        </w:rPr>
        <w:t>:</w:t>
      </w:r>
    </w:p>
    <w:p w14:paraId="2B5C3DDA" w14:textId="77777777" w:rsidR="002A0334" w:rsidRPr="002A0334" w:rsidRDefault="002A0334" w:rsidP="002A0334">
      <w:pPr>
        <w:rPr>
          <w:rFonts w:cs="Arial"/>
          <w:lang w:val="fi-FI"/>
        </w:rPr>
      </w:pPr>
      <w:r w:rsidRPr="002A0334">
        <w:rPr>
          <w:rFonts w:cs="Arial"/>
          <w:lang w:val="fi-FI"/>
        </w:rPr>
        <w:t>1. Valitaan kokouksen puheenjohtaja(t), sihteeri(t) ja pöytäkirjantarkastajat.</w:t>
      </w:r>
    </w:p>
    <w:p w14:paraId="0CBD9CBB" w14:textId="77777777" w:rsidR="002A0334" w:rsidRPr="002A0334" w:rsidRDefault="002A0334" w:rsidP="002A0334">
      <w:pPr>
        <w:rPr>
          <w:rFonts w:cs="Arial"/>
          <w:lang w:val="fi-FI"/>
        </w:rPr>
      </w:pPr>
      <w:r w:rsidRPr="002A0334">
        <w:rPr>
          <w:rFonts w:cs="Arial"/>
          <w:lang w:val="fi-FI"/>
        </w:rPr>
        <w:t>2. Todetaan kokouksen laillisuus ja päätösvaltaisuus.</w:t>
      </w:r>
    </w:p>
    <w:p w14:paraId="61325ED0" w14:textId="77777777" w:rsidR="002A0334" w:rsidRPr="002A0334" w:rsidRDefault="002A0334" w:rsidP="002A0334">
      <w:pPr>
        <w:rPr>
          <w:rFonts w:cs="Arial"/>
          <w:lang w:val="fi-FI"/>
        </w:rPr>
      </w:pPr>
      <w:r w:rsidRPr="002A0334">
        <w:rPr>
          <w:rFonts w:cs="Arial"/>
          <w:lang w:val="fi-FI"/>
        </w:rPr>
        <w:t>3. Hyväksytään kokouksen työjärjestys.</w:t>
      </w:r>
    </w:p>
    <w:p w14:paraId="646C4A32" w14:textId="77777777" w:rsidR="002A0334" w:rsidRPr="002A0334" w:rsidRDefault="002A0334" w:rsidP="002A0334">
      <w:pPr>
        <w:rPr>
          <w:rFonts w:cs="Arial"/>
          <w:lang w:val="fi-FI"/>
        </w:rPr>
      </w:pPr>
      <w:r w:rsidRPr="002A0334">
        <w:rPr>
          <w:rFonts w:cs="Arial"/>
          <w:lang w:val="fi-FI"/>
        </w:rPr>
        <w:t>4. Käsitellään yhdistyksen viimeisten vuosien toiminta</w:t>
      </w:r>
    </w:p>
    <w:p w14:paraId="29674AF0" w14:textId="77777777" w:rsidR="002A0334" w:rsidRPr="002A0334" w:rsidRDefault="002A0334" w:rsidP="002A0334">
      <w:pPr>
        <w:rPr>
          <w:rFonts w:cs="Arial"/>
          <w:lang w:val="fi-FI"/>
        </w:rPr>
      </w:pPr>
      <w:r w:rsidRPr="002A0334">
        <w:rPr>
          <w:rFonts w:cs="Arial"/>
          <w:lang w:val="fi-FI"/>
        </w:rPr>
        <w:t>5. Käsitellään yhdistyksen viimeisten vuosien talous</w:t>
      </w:r>
    </w:p>
    <w:p w14:paraId="7AB2ACCE" w14:textId="77777777" w:rsidR="002A0334" w:rsidRPr="002A0334" w:rsidRDefault="002A0334" w:rsidP="002A0334">
      <w:pPr>
        <w:rPr>
          <w:rFonts w:cs="Arial"/>
          <w:lang w:val="fi-FI"/>
        </w:rPr>
      </w:pPr>
      <w:r w:rsidRPr="002A0334">
        <w:rPr>
          <w:rFonts w:cs="Arial"/>
          <w:lang w:val="fi-FI"/>
        </w:rPr>
        <w:t>6. Vahvistetaan toimintasuunnitelma.</w:t>
      </w:r>
    </w:p>
    <w:p w14:paraId="339C4FF3" w14:textId="77777777" w:rsidR="002A0334" w:rsidRPr="002A0334" w:rsidRDefault="002A0334" w:rsidP="002A0334">
      <w:pPr>
        <w:rPr>
          <w:rFonts w:cs="Arial"/>
          <w:lang w:val="fi-FI"/>
        </w:rPr>
      </w:pPr>
      <w:r w:rsidRPr="002A0334">
        <w:rPr>
          <w:rFonts w:cs="Arial"/>
          <w:lang w:val="fi-FI"/>
        </w:rPr>
        <w:t>7. Vahvistetaan talousarvio.</w:t>
      </w:r>
    </w:p>
    <w:p w14:paraId="0EB3F386" w14:textId="77777777" w:rsidR="002A0334" w:rsidRPr="002A0334" w:rsidRDefault="002A0334" w:rsidP="002A0334">
      <w:pPr>
        <w:rPr>
          <w:rFonts w:cs="Arial"/>
          <w:lang w:val="fi-FI"/>
        </w:rPr>
      </w:pPr>
      <w:r w:rsidRPr="002A0334">
        <w:rPr>
          <w:rFonts w:cs="Arial"/>
          <w:lang w:val="fi-FI"/>
        </w:rPr>
        <w:t>8. Valitaan kaksi toiminnan tarkastajaa ja näille kaksi varamiestä.</w:t>
      </w:r>
    </w:p>
    <w:p w14:paraId="289211C8" w14:textId="77777777" w:rsidR="002A0334" w:rsidRPr="002A0334" w:rsidRDefault="002A0334" w:rsidP="002A0334">
      <w:pPr>
        <w:rPr>
          <w:rFonts w:cs="Arial"/>
          <w:lang w:val="fi-FI"/>
        </w:rPr>
      </w:pPr>
      <w:r w:rsidRPr="002A0334">
        <w:rPr>
          <w:rFonts w:cs="Arial"/>
          <w:lang w:val="fi-FI"/>
        </w:rPr>
        <w:t>9. Päätetään johtokunnan jäsenten lukumäärä sääntöjen määräämissä rajoissa.</w:t>
      </w:r>
    </w:p>
    <w:p w14:paraId="06C0DEAE" w14:textId="77777777" w:rsidR="002A0334" w:rsidRPr="002A0334" w:rsidRDefault="002A0334" w:rsidP="002A0334">
      <w:pPr>
        <w:rPr>
          <w:rFonts w:cs="Arial"/>
          <w:lang w:val="fi-FI"/>
        </w:rPr>
      </w:pPr>
      <w:r w:rsidRPr="002A0334">
        <w:rPr>
          <w:rFonts w:cs="Arial"/>
          <w:lang w:val="fi-FI"/>
        </w:rPr>
        <w:t>10. Valitaan johtokunnan puheenjohtaja, jota nimitetään myös yhdistyksen puheenjohtajaksi.</w:t>
      </w:r>
    </w:p>
    <w:p w14:paraId="302B7574" w14:textId="77777777" w:rsidR="002A0334" w:rsidRPr="002A0334" w:rsidRDefault="002A0334" w:rsidP="002A0334">
      <w:pPr>
        <w:rPr>
          <w:rFonts w:cs="Arial"/>
          <w:lang w:val="fi-FI"/>
        </w:rPr>
      </w:pPr>
      <w:r w:rsidRPr="002A0334">
        <w:rPr>
          <w:rFonts w:cs="Arial"/>
          <w:lang w:val="fi-FI"/>
        </w:rPr>
        <w:t>11. Valitaan johtokunnan jäsenet</w:t>
      </w:r>
    </w:p>
    <w:p w14:paraId="0E45BE7B" w14:textId="77777777" w:rsidR="002A0334" w:rsidRPr="002A0334" w:rsidRDefault="002A0334" w:rsidP="002A0334">
      <w:pPr>
        <w:rPr>
          <w:rFonts w:cs="Arial"/>
          <w:lang w:val="fi-FI"/>
        </w:rPr>
      </w:pPr>
      <w:r w:rsidRPr="002A0334">
        <w:rPr>
          <w:rFonts w:cs="Arial"/>
          <w:lang w:val="fi-FI"/>
        </w:rPr>
        <w:t>12. Päätetään yhdistyksen jäsenmaksu</w:t>
      </w:r>
    </w:p>
    <w:p w14:paraId="24A93845" w14:textId="77777777" w:rsidR="002A0334" w:rsidRPr="002A0334" w:rsidRDefault="002A0334" w:rsidP="002A0334">
      <w:pPr>
        <w:rPr>
          <w:rFonts w:cs="Arial"/>
          <w:lang w:val="fi-FI"/>
        </w:rPr>
      </w:pPr>
      <w:r w:rsidRPr="002A0334">
        <w:rPr>
          <w:rFonts w:cs="Arial"/>
          <w:lang w:val="fi-FI"/>
        </w:rPr>
        <w:t>13. Päätetään tilinkäyttöoikeuksista ja nimenkirjoittajista</w:t>
      </w:r>
    </w:p>
    <w:p w14:paraId="0AE082C4" w14:textId="77777777" w:rsidR="002A0334" w:rsidRPr="002A0334" w:rsidRDefault="002A0334" w:rsidP="002A0334">
      <w:pPr>
        <w:rPr>
          <w:rFonts w:cs="Arial"/>
          <w:lang w:val="fi-FI"/>
        </w:rPr>
      </w:pPr>
      <w:r w:rsidRPr="002A0334">
        <w:rPr>
          <w:rFonts w:cs="Arial"/>
          <w:lang w:val="fi-FI"/>
        </w:rPr>
        <w:t>14. Valitaan piirin sääntöjen edellyttämät edustajat piirin kokouksiin.</w:t>
      </w:r>
    </w:p>
    <w:p w14:paraId="6205488E" w14:textId="77777777" w:rsidR="002A0334" w:rsidRPr="002A0334" w:rsidRDefault="002A0334" w:rsidP="002A0334">
      <w:pPr>
        <w:rPr>
          <w:rFonts w:cs="Arial"/>
          <w:lang w:val="fi-FI"/>
        </w:rPr>
      </w:pPr>
      <w:r w:rsidRPr="002A0334">
        <w:rPr>
          <w:rFonts w:cs="Arial"/>
          <w:lang w:val="fi-FI"/>
        </w:rPr>
        <w:t>15. Valitaan liiton sääntöjen edellyttämät edustajat liiton kokouksiin.</w:t>
      </w:r>
    </w:p>
    <w:p w14:paraId="7FBD67FE" w14:textId="77777777" w:rsidR="002A0334" w:rsidRPr="002A0334" w:rsidRDefault="002A0334" w:rsidP="002A0334">
      <w:pPr>
        <w:rPr>
          <w:rFonts w:cs="Arial"/>
          <w:lang w:val="fi-FI"/>
        </w:rPr>
      </w:pPr>
      <w:r w:rsidRPr="002A0334">
        <w:rPr>
          <w:rFonts w:cs="Arial"/>
          <w:lang w:val="fi-FI"/>
        </w:rPr>
        <w:t>16. Käsitellään muut johtokunnan esittämät tai jäsenten vähintään seitsemän (7)</w:t>
      </w:r>
    </w:p>
    <w:p w14:paraId="204B7782" w14:textId="77777777" w:rsidR="002A0334" w:rsidRPr="002A0334" w:rsidRDefault="002A0334" w:rsidP="002A0334">
      <w:pPr>
        <w:rPr>
          <w:rFonts w:cs="Arial"/>
          <w:lang w:val="fi-FI"/>
        </w:rPr>
      </w:pPr>
      <w:r w:rsidRPr="002A0334">
        <w:rPr>
          <w:rFonts w:cs="Arial"/>
          <w:lang w:val="fi-FI"/>
        </w:rPr>
        <w:t>vuorokautta ennen kokousta johtokunnalle kirjallisesti ilmoittamat asiat.</w:t>
      </w:r>
    </w:p>
    <w:p w14:paraId="0A347000" w14:textId="77777777" w:rsidR="002A0334" w:rsidRPr="002A0334" w:rsidRDefault="002A0334" w:rsidP="002A0334">
      <w:pPr>
        <w:rPr>
          <w:rFonts w:cs="Arial"/>
          <w:lang w:val="fi-FI"/>
        </w:rPr>
      </w:pPr>
    </w:p>
    <w:p w14:paraId="18B96534" w14:textId="77777777" w:rsidR="002A0334" w:rsidRPr="002A0334" w:rsidRDefault="002A0334" w:rsidP="002A0334">
      <w:pPr>
        <w:rPr>
          <w:rFonts w:cs="Arial"/>
          <w:lang w:val="fi-FI"/>
        </w:rPr>
      </w:pPr>
      <w:r w:rsidRPr="002A0334">
        <w:rPr>
          <w:rFonts w:cs="Arial"/>
          <w:lang w:val="fi-FI"/>
        </w:rPr>
        <w:lastRenderedPageBreak/>
        <w:t>Välittömästi kokouksen jälkeen valittu johtokunta voi pitää ensimmäisen kokouksensa,</w:t>
      </w:r>
    </w:p>
    <w:p w14:paraId="1B6C2E05" w14:textId="77777777" w:rsidR="002A0334" w:rsidRPr="002A0334" w:rsidRDefault="002A0334" w:rsidP="002A0334">
      <w:pPr>
        <w:rPr>
          <w:rFonts w:cs="Arial"/>
          <w:lang w:val="fi-FI"/>
        </w:rPr>
      </w:pPr>
      <w:r w:rsidRPr="002A0334">
        <w:rPr>
          <w:rFonts w:cs="Arial"/>
          <w:lang w:val="fi-FI"/>
        </w:rPr>
        <w:t>josta kannattaa myös mainita yleisen kokouksen kokouskutsussa. Tässä kokouksessa</w:t>
      </w:r>
    </w:p>
    <w:p w14:paraId="202E3D27" w14:textId="77777777" w:rsidR="002A0334" w:rsidRPr="002A0334" w:rsidRDefault="002A0334" w:rsidP="002A0334">
      <w:pPr>
        <w:rPr>
          <w:rFonts w:cs="Arial"/>
          <w:lang w:val="fi-FI"/>
        </w:rPr>
      </w:pPr>
      <w:r w:rsidRPr="002A0334">
        <w:rPr>
          <w:rFonts w:cs="Arial"/>
          <w:lang w:val="fi-FI"/>
        </w:rPr>
        <w:t>tulee valita ainakin:</w:t>
      </w:r>
    </w:p>
    <w:p w14:paraId="28ECB1A6" w14:textId="1146D0A6" w:rsidR="002A0334" w:rsidRPr="002A0334" w:rsidRDefault="002A0334" w:rsidP="002A0334">
      <w:pPr>
        <w:pStyle w:val="Luettelokappale"/>
        <w:numPr>
          <w:ilvl w:val="0"/>
          <w:numId w:val="3"/>
        </w:numPr>
        <w:rPr>
          <w:rFonts w:cs="Arial"/>
          <w:lang w:val="fi-FI"/>
        </w:rPr>
      </w:pPr>
      <w:r w:rsidRPr="002A0334">
        <w:rPr>
          <w:rFonts w:cs="Arial"/>
          <w:lang w:val="fi-FI"/>
        </w:rPr>
        <w:t>varapuheenjohtajat</w:t>
      </w:r>
    </w:p>
    <w:p w14:paraId="1B67F4CA" w14:textId="64BF2EA5" w:rsidR="002A0334" w:rsidRPr="002A0334" w:rsidRDefault="002A0334" w:rsidP="002A0334">
      <w:pPr>
        <w:pStyle w:val="Luettelokappale"/>
        <w:numPr>
          <w:ilvl w:val="0"/>
          <w:numId w:val="3"/>
        </w:numPr>
        <w:rPr>
          <w:rFonts w:cs="Arial"/>
          <w:lang w:val="fi-FI"/>
        </w:rPr>
      </w:pPr>
      <w:r w:rsidRPr="002A0334">
        <w:rPr>
          <w:rFonts w:cs="Arial"/>
          <w:lang w:val="fi-FI"/>
        </w:rPr>
        <w:t>henkilö, joka vastaanottaa liiton postin</w:t>
      </w:r>
    </w:p>
    <w:p w14:paraId="7E26A7CB" w14:textId="156D4E94" w:rsidR="002A0334" w:rsidRPr="002A0334" w:rsidRDefault="002A0334" w:rsidP="002A0334">
      <w:pPr>
        <w:pStyle w:val="Luettelokappale"/>
        <w:numPr>
          <w:ilvl w:val="0"/>
          <w:numId w:val="3"/>
        </w:numPr>
        <w:rPr>
          <w:rFonts w:cs="Arial"/>
          <w:lang w:val="fi-FI"/>
        </w:rPr>
      </w:pPr>
      <w:r w:rsidRPr="002A0334">
        <w:rPr>
          <w:rFonts w:cs="Arial"/>
          <w:lang w:val="fi-FI"/>
        </w:rPr>
        <w:t>henkilö, joka käyttää liiton tarjoamaa nettijäsenrekisteriä</w:t>
      </w:r>
    </w:p>
    <w:p w14:paraId="2C0022B7" w14:textId="1D6C470E" w:rsidR="002A0334" w:rsidRPr="002A0334" w:rsidRDefault="002A0334" w:rsidP="002A0334">
      <w:pPr>
        <w:pStyle w:val="Luettelokappale"/>
        <w:numPr>
          <w:ilvl w:val="0"/>
          <w:numId w:val="3"/>
        </w:numPr>
        <w:rPr>
          <w:rFonts w:cs="Arial"/>
          <w:lang w:val="fi-FI"/>
        </w:rPr>
      </w:pPr>
      <w:r w:rsidRPr="002A0334">
        <w:rPr>
          <w:rFonts w:cs="Arial"/>
          <w:lang w:val="fi-FI"/>
        </w:rPr>
        <w:t>muut mahdolliset vastuuhenkilöt eli henkilöt, jotka vastaavat toimintasuunnitelman mukaisen toiminnan järjestämisestä joko tapauskohtaisesti tai osa-alueittain.</w:t>
      </w:r>
    </w:p>
    <w:p w14:paraId="1C4085A6" w14:textId="5DEE9BE8" w:rsidR="002A0334" w:rsidRPr="002A0334" w:rsidRDefault="002A0334" w:rsidP="002A0334">
      <w:pPr>
        <w:pStyle w:val="Luettelokappale"/>
        <w:numPr>
          <w:ilvl w:val="0"/>
          <w:numId w:val="3"/>
        </w:numPr>
        <w:rPr>
          <w:rFonts w:cs="Arial"/>
          <w:lang w:val="fi-FI"/>
        </w:rPr>
      </w:pPr>
      <w:r w:rsidRPr="002A0334">
        <w:rPr>
          <w:rFonts w:cs="Arial"/>
          <w:lang w:val="fi-FI"/>
        </w:rPr>
        <w:t>tiedotus- ja nettivastaava, olisi suotavaa, että yhdistys nimeäsi myös henkilön,</w:t>
      </w:r>
    </w:p>
    <w:p w14:paraId="7253E980" w14:textId="77777777" w:rsidR="002A0334" w:rsidRPr="002A0334" w:rsidRDefault="002A0334" w:rsidP="002A0334">
      <w:pPr>
        <w:pStyle w:val="Luettelokappale"/>
        <w:rPr>
          <w:rFonts w:cs="Arial"/>
          <w:lang w:val="fi-FI"/>
        </w:rPr>
      </w:pPr>
      <w:r w:rsidRPr="002A0334">
        <w:rPr>
          <w:rFonts w:cs="Arial"/>
          <w:lang w:val="fi-FI"/>
        </w:rPr>
        <w:t>joka rakentaa yhdistykselle nettisivut liiton sivuston yhteyteen sekä on yhteydessä jäsenistön suuntaan. Jälkimmäisen voi hoitaa sähköpostilla, jota voi vuodenvaihteesta lähtien lähettää suoraan jäsenrekisteristä jäsenille.</w:t>
      </w:r>
    </w:p>
    <w:p w14:paraId="1831B62F" w14:textId="77777777" w:rsidR="002A0334" w:rsidRPr="002A0334" w:rsidRDefault="002A0334" w:rsidP="002A0334">
      <w:pPr>
        <w:rPr>
          <w:rFonts w:cs="Arial"/>
          <w:lang w:val="fi-FI"/>
        </w:rPr>
      </w:pPr>
    </w:p>
    <w:p w14:paraId="4626E517" w14:textId="77777777" w:rsidR="002A0334" w:rsidRPr="002A0334" w:rsidRDefault="002A0334" w:rsidP="002A0334">
      <w:pPr>
        <w:rPr>
          <w:rFonts w:cs="Arial"/>
          <w:lang w:val="fi-FI"/>
        </w:rPr>
      </w:pPr>
      <w:r w:rsidRPr="002A0334">
        <w:rPr>
          <w:rFonts w:cs="Arial"/>
          <w:lang w:val="fi-FI"/>
        </w:rPr>
        <w:t>Kun nämä päätökset on tehty, tulee niistä ilmoittaa asianomaisille tahoille eli piiriin,</w:t>
      </w:r>
    </w:p>
    <w:p w14:paraId="5D2F9026" w14:textId="77777777" w:rsidR="002A0334" w:rsidRPr="002A0334" w:rsidRDefault="002A0334" w:rsidP="002A0334">
      <w:pPr>
        <w:rPr>
          <w:rFonts w:cs="Arial"/>
          <w:lang w:val="fi-FI"/>
        </w:rPr>
      </w:pPr>
      <w:r w:rsidRPr="002A0334">
        <w:rPr>
          <w:rFonts w:cs="Arial"/>
          <w:lang w:val="fi-FI"/>
        </w:rPr>
        <w:t>liittoon ja yhdistysrekisteritoimistoon. Jälkimmäisen ilmoituksen voi hoitaa liiton kautta.</w:t>
      </w:r>
    </w:p>
    <w:p w14:paraId="04B9F81F" w14:textId="77777777" w:rsidR="002A0334" w:rsidRPr="002A0334" w:rsidRDefault="002A0334" w:rsidP="002A0334">
      <w:pPr>
        <w:rPr>
          <w:rFonts w:cs="Arial"/>
          <w:lang w:val="fi-FI"/>
        </w:rPr>
      </w:pPr>
      <w:r w:rsidRPr="002A0334">
        <w:rPr>
          <w:rFonts w:cs="Arial"/>
          <w:lang w:val="fi-FI"/>
        </w:rPr>
        <w:t>Lisäksi pankkiin tulee toimittaa tieto tilinkäyttöoikeuksien vaihtumisesta. Sen muoto</w:t>
      </w:r>
    </w:p>
    <w:p w14:paraId="6D706978" w14:textId="77777777" w:rsidR="002A0334" w:rsidRPr="002A0334" w:rsidRDefault="002A0334" w:rsidP="002A0334">
      <w:pPr>
        <w:rPr>
          <w:rFonts w:cs="Arial"/>
          <w:lang w:val="fi-FI"/>
        </w:rPr>
      </w:pPr>
      <w:r w:rsidRPr="002A0334">
        <w:rPr>
          <w:rFonts w:cs="Arial"/>
          <w:lang w:val="fi-FI"/>
        </w:rPr>
        <w:t>kannattaa kysyä pankista.</w:t>
      </w:r>
    </w:p>
    <w:p w14:paraId="0C8B00E1" w14:textId="77777777" w:rsidR="002A0334" w:rsidRPr="002A0334" w:rsidRDefault="002A0334" w:rsidP="002A0334">
      <w:pPr>
        <w:rPr>
          <w:rFonts w:cs="Arial"/>
          <w:lang w:val="fi-FI"/>
        </w:rPr>
      </w:pPr>
    </w:p>
    <w:p w14:paraId="4BAD7AF3" w14:textId="77777777" w:rsidR="002A0334" w:rsidRPr="002A0334" w:rsidRDefault="002A0334" w:rsidP="002A0334">
      <w:pPr>
        <w:rPr>
          <w:rFonts w:cs="Arial"/>
          <w:lang w:val="fi-FI"/>
        </w:rPr>
      </w:pPr>
      <w:r w:rsidRPr="002A0334">
        <w:rPr>
          <w:rFonts w:cs="Arial"/>
          <w:lang w:val="fi-FI"/>
        </w:rPr>
        <w:t>Samalla kannattaa keskustella itse reserviläistoiminnan käynnistämisestä. Se voi pitää</w:t>
      </w:r>
    </w:p>
    <w:p w14:paraId="5952937E" w14:textId="77777777" w:rsidR="002A0334" w:rsidRPr="002A0334" w:rsidRDefault="002A0334" w:rsidP="002A0334">
      <w:pPr>
        <w:rPr>
          <w:rFonts w:cs="Arial"/>
          <w:lang w:val="fi-FI"/>
        </w:rPr>
      </w:pPr>
      <w:r w:rsidRPr="002A0334">
        <w:rPr>
          <w:rFonts w:cs="Arial"/>
          <w:lang w:val="fi-FI"/>
        </w:rPr>
        <w:t xml:space="preserve">sisällään monenlaisia asioita kuten </w:t>
      </w:r>
      <w:proofErr w:type="spellStart"/>
      <w:r w:rsidRPr="002A0334">
        <w:rPr>
          <w:rFonts w:cs="Arial"/>
          <w:lang w:val="fi-FI"/>
        </w:rPr>
        <w:t>esim</w:t>
      </w:r>
      <w:proofErr w:type="spellEnd"/>
      <w:r w:rsidRPr="002A0334">
        <w:rPr>
          <w:rFonts w:cs="Arial"/>
          <w:lang w:val="fi-FI"/>
        </w:rPr>
        <w:t>:</w:t>
      </w:r>
    </w:p>
    <w:p w14:paraId="4FF13319" w14:textId="32982EB0" w:rsidR="002A0334" w:rsidRPr="002A0334" w:rsidRDefault="002A0334" w:rsidP="002A0334">
      <w:pPr>
        <w:pStyle w:val="Luettelokappale"/>
        <w:numPr>
          <w:ilvl w:val="0"/>
          <w:numId w:val="4"/>
        </w:numPr>
        <w:rPr>
          <w:rFonts w:cs="Arial"/>
          <w:lang w:val="fi-FI"/>
        </w:rPr>
      </w:pPr>
      <w:r w:rsidRPr="002A0334">
        <w:rPr>
          <w:rFonts w:cs="Arial"/>
          <w:lang w:val="fi-FI"/>
        </w:rPr>
        <w:t>ampuma-, esitelmä- tms. tilaisuus yhdistyksen jäsenille</w:t>
      </w:r>
    </w:p>
    <w:p w14:paraId="73421641" w14:textId="309493FE" w:rsidR="002A0334" w:rsidRPr="002A0334" w:rsidRDefault="002A0334" w:rsidP="002A0334">
      <w:pPr>
        <w:pStyle w:val="Luettelokappale"/>
        <w:numPr>
          <w:ilvl w:val="0"/>
          <w:numId w:val="4"/>
        </w:numPr>
        <w:rPr>
          <w:rFonts w:cs="Arial"/>
          <w:lang w:val="fi-FI"/>
        </w:rPr>
      </w:pPr>
      <w:r w:rsidRPr="002A0334">
        <w:rPr>
          <w:rFonts w:cs="Arial"/>
          <w:lang w:val="fi-FI"/>
        </w:rPr>
        <w:t>toimintaa esittelevän yleisötilaisuus</w:t>
      </w:r>
    </w:p>
    <w:p w14:paraId="495CA317" w14:textId="0AB49727" w:rsidR="002A0334" w:rsidRPr="002A0334" w:rsidRDefault="002A0334" w:rsidP="002A0334">
      <w:pPr>
        <w:pStyle w:val="Luettelokappale"/>
        <w:numPr>
          <w:ilvl w:val="0"/>
          <w:numId w:val="4"/>
        </w:numPr>
        <w:rPr>
          <w:rFonts w:cs="Arial"/>
          <w:lang w:val="fi-FI"/>
        </w:rPr>
      </w:pPr>
      <w:r w:rsidRPr="002A0334">
        <w:rPr>
          <w:rFonts w:cs="Arial"/>
          <w:lang w:val="fi-FI"/>
        </w:rPr>
        <w:t>osallistuminen piirin tai liiton järjestämään tapahtumaan jne.</w:t>
      </w:r>
    </w:p>
    <w:p w14:paraId="01E97D5B" w14:textId="77777777" w:rsidR="002A0334" w:rsidRPr="002A0334" w:rsidRDefault="002A0334" w:rsidP="002A0334">
      <w:pPr>
        <w:rPr>
          <w:rFonts w:cs="Arial"/>
          <w:lang w:val="fi-FI"/>
        </w:rPr>
      </w:pPr>
    </w:p>
    <w:p w14:paraId="757AB0EC" w14:textId="77777777" w:rsidR="002A0334" w:rsidRPr="002A0334" w:rsidRDefault="002A0334" w:rsidP="002A0334">
      <w:pPr>
        <w:rPr>
          <w:rFonts w:cs="Arial"/>
          <w:lang w:val="fi-FI"/>
        </w:rPr>
      </w:pPr>
      <w:r w:rsidRPr="002A0334">
        <w:rPr>
          <w:rFonts w:cs="Arial"/>
          <w:lang w:val="fi-FI"/>
        </w:rPr>
        <w:t>Ensimmäisinä asioina yhdistyksen johtokunnassa kannattaa myös miettiä sääntömuutosta,</w:t>
      </w:r>
    </w:p>
    <w:p w14:paraId="7EE235A9" w14:textId="77777777" w:rsidR="002A0334" w:rsidRPr="002A0334" w:rsidRDefault="002A0334" w:rsidP="002A0334">
      <w:pPr>
        <w:rPr>
          <w:rFonts w:cs="Arial"/>
          <w:lang w:val="fi-FI"/>
        </w:rPr>
      </w:pPr>
      <w:r w:rsidRPr="002A0334">
        <w:rPr>
          <w:rFonts w:cs="Arial"/>
          <w:lang w:val="fi-FI"/>
        </w:rPr>
        <w:t>jossa yhdistyksen nimi ja jäsenyysehdot muutettaisiin nykyistä käytäntöä vastaavaksi.</w:t>
      </w:r>
    </w:p>
    <w:p w14:paraId="473182C4" w14:textId="77777777" w:rsidR="002A0334" w:rsidRPr="002A0334" w:rsidRDefault="002A0334" w:rsidP="002A0334">
      <w:pPr>
        <w:rPr>
          <w:rFonts w:cs="Arial"/>
          <w:lang w:val="fi-FI"/>
        </w:rPr>
      </w:pPr>
      <w:r w:rsidRPr="002A0334">
        <w:rPr>
          <w:rFonts w:cs="Arial"/>
          <w:lang w:val="fi-FI"/>
        </w:rPr>
        <w:t>Näin silloin, jos tätä ei ole tehty jo aiemmin.</w:t>
      </w:r>
    </w:p>
    <w:p w14:paraId="5172621C" w14:textId="77777777" w:rsidR="002A0334" w:rsidRPr="002A0334" w:rsidRDefault="002A0334" w:rsidP="002A0334">
      <w:pPr>
        <w:rPr>
          <w:rFonts w:cs="Arial"/>
          <w:lang w:val="fi-FI"/>
        </w:rPr>
      </w:pPr>
    </w:p>
    <w:p w14:paraId="2C2A9BE6" w14:textId="77777777" w:rsidR="002A0334" w:rsidRPr="002A0334" w:rsidRDefault="002A0334" w:rsidP="002A0334">
      <w:pPr>
        <w:rPr>
          <w:rFonts w:cs="Arial"/>
          <w:lang w:val="fi-FI"/>
        </w:rPr>
      </w:pPr>
      <w:r w:rsidRPr="002A0334">
        <w:rPr>
          <w:rFonts w:cs="Arial"/>
          <w:lang w:val="fi-FI"/>
        </w:rPr>
        <w:t>Asiasta kannattaa olla yhteydessä omaan piiriin. Tarvittaessa ohjeita, neuvoja ja tukea</w:t>
      </w:r>
    </w:p>
    <w:p w14:paraId="4E1E288D" w14:textId="7E1428B5" w:rsidR="00760663" w:rsidRPr="002A0334" w:rsidRDefault="002A0334" w:rsidP="00E333CC">
      <w:pPr>
        <w:rPr>
          <w:rFonts w:cs="Arial"/>
          <w:lang w:val="fi-FI"/>
        </w:rPr>
        <w:sectPr w:rsidR="00760663" w:rsidRPr="002A0334" w:rsidSect="00760663">
          <w:headerReference w:type="default" r:id="rId9"/>
          <w:footerReference w:type="default" r:id="rId10"/>
          <w:pgSz w:w="11900" w:h="16840"/>
          <w:pgMar w:top="1418" w:right="1134" w:bottom="1418" w:left="1134" w:header="737" w:footer="0" w:gutter="0"/>
          <w:cols w:space="708"/>
          <w:docGrid w:linePitch="360"/>
        </w:sectPr>
      </w:pPr>
      <w:r w:rsidRPr="002A0334">
        <w:rPr>
          <w:rFonts w:cs="Arial"/>
          <w:lang w:val="fi-FI"/>
        </w:rPr>
        <w:t xml:space="preserve">voi kysyä myös liitosta, puh 0400 930625, </w:t>
      </w:r>
      <w:r>
        <w:rPr>
          <w:rFonts w:cs="Arial"/>
          <w:lang w:val="fi-FI"/>
        </w:rPr>
        <w:t>jarjesto</w:t>
      </w:r>
      <w:r w:rsidRPr="002A0334">
        <w:rPr>
          <w:rFonts w:cs="Arial"/>
          <w:lang w:val="fi-FI"/>
        </w:rPr>
        <w:t>@reservilaisliitto.fi</w:t>
      </w:r>
      <w:bookmarkStart w:id="0" w:name="_GoBack"/>
      <w:bookmarkEnd w:id="0"/>
    </w:p>
    <w:p w14:paraId="14D0D5A1" w14:textId="02758EA0" w:rsidR="000705AC" w:rsidRPr="002A0334" w:rsidRDefault="000705AC" w:rsidP="00E333CC">
      <w:pPr>
        <w:rPr>
          <w:rStyle w:val="Voimakas"/>
          <w:rFonts w:cs="Arial"/>
          <w:b w:val="0"/>
          <w:bCs w:val="0"/>
          <w:lang w:val="fi-FI"/>
        </w:rPr>
      </w:pPr>
    </w:p>
    <w:p w14:paraId="7547C65F" w14:textId="77777777" w:rsidR="000705AC" w:rsidRPr="002A0334" w:rsidRDefault="000705AC" w:rsidP="000705AC">
      <w:pPr>
        <w:rPr>
          <w:rFonts w:cs="Arial"/>
          <w:lang w:val="fi-FI"/>
        </w:rPr>
      </w:pPr>
    </w:p>
    <w:p w14:paraId="4B4402D0" w14:textId="77777777" w:rsidR="000705AC" w:rsidRPr="002A0334" w:rsidRDefault="000705AC" w:rsidP="000705AC">
      <w:pPr>
        <w:rPr>
          <w:rFonts w:cs="Arial"/>
          <w:lang w:val="fi-FI"/>
        </w:rPr>
      </w:pPr>
    </w:p>
    <w:p w14:paraId="508C2F02" w14:textId="77777777" w:rsidR="000705AC" w:rsidRPr="002A0334" w:rsidRDefault="000705AC" w:rsidP="000705AC">
      <w:pPr>
        <w:rPr>
          <w:rFonts w:cs="Arial"/>
          <w:lang w:val="fi-FI"/>
        </w:rPr>
      </w:pPr>
    </w:p>
    <w:p w14:paraId="331181AA" w14:textId="77777777" w:rsidR="000705AC" w:rsidRPr="002A0334" w:rsidRDefault="000705AC" w:rsidP="000705AC">
      <w:pPr>
        <w:rPr>
          <w:rFonts w:cs="Arial"/>
          <w:lang w:val="fi-FI"/>
        </w:rPr>
      </w:pPr>
    </w:p>
    <w:p w14:paraId="6A77651C" w14:textId="77777777" w:rsidR="000705AC" w:rsidRPr="002A0334" w:rsidRDefault="000705AC" w:rsidP="000705AC">
      <w:pPr>
        <w:rPr>
          <w:rFonts w:cs="Arial"/>
          <w:lang w:val="fi-FI"/>
        </w:rPr>
      </w:pPr>
    </w:p>
    <w:p w14:paraId="1127C453" w14:textId="77777777" w:rsidR="000705AC" w:rsidRPr="002A0334" w:rsidRDefault="000705AC" w:rsidP="000705AC">
      <w:pPr>
        <w:rPr>
          <w:rFonts w:cs="Arial"/>
          <w:lang w:val="fi-FI"/>
        </w:rPr>
      </w:pPr>
    </w:p>
    <w:p w14:paraId="3F3D2EF6" w14:textId="77777777" w:rsidR="000705AC" w:rsidRPr="002A0334" w:rsidRDefault="000705AC" w:rsidP="000705AC">
      <w:pPr>
        <w:rPr>
          <w:rFonts w:cs="Arial"/>
          <w:lang w:val="fi-FI"/>
        </w:rPr>
      </w:pPr>
    </w:p>
    <w:p w14:paraId="031C271C" w14:textId="77777777" w:rsidR="000705AC" w:rsidRPr="002A0334" w:rsidRDefault="000705AC" w:rsidP="000705AC">
      <w:pPr>
        <w:rPr>
          <w:rFonts w:cs="Arial"/>
          <w:lang w:val="fi-FI"/>
        </w:rPr>
      </w:pPr>
    </w:p>
    <w:p w14:paraId="43693648" w14:textId="77777777" w:rsidR="000705AC" w:rsidRPr="002A0334" w:rsidRDefault="000705AC" w:rsidP="000705AC">
      <w:pPr>
        <w:rPr>
          <w:rFonts w:cs="Arial"/>
          <w:lang w:val="fi-FI"/>
        </w:rPr>
      </w:pPr>
    </w:p>
    <w:p w14:paraId="5C0F874E" w14:textId="77777777" w:rsidR="000705AC" w:rsidRPr="002A0334" w:rsidRDefault="000705AC" w:rsidP="000705AC">
      <w:pPr>
        <w:rPr>
          <w:rFonts w:cs="Arial"/>
          <w:lang w:val="fi-FI"/>
        </w:rPr>
      </w:pPr>
    </w:p>
    <w:p w14:paraId="0FB76CA0" w14:textId="77777777" w:rsidR="000705AC" w:rsidRPr="002A0334" w:rsidRDefault="000705AC" w:rsidP="000705AC">
      <w:pPr>
        <w:rPr>
          <w:rFonts w:cs="Arial"/>
          <w:lang w:val="fi-FI"/>
        </w:rPr>
      </w:pPr>
    </w:p>
    <w:p w14:paraId="40D2F460" w14:textId="77777777" w:rsidR="000705AC" w:rsidRPr="002A0334" w:rsidRDefault="000705AC" w:rsidP="000705AC">
      <w:pPr>
        <w:rPr>
          <w:rFonts w:cs="Arial"/>
          <w:lang w:val="fi-FI"/>
        </w:rPr>
      </w:pPr>
    </w:p>
    <w:p w14:paraId="2BEBFE7C" w14:textId="77777777" w:rsidR="000705AC" w:rsidRPr="002A0334" w:rsidRDefault="000705AC" w:rsidP="000705AC">
      <w:pPr>
        <w:rPr>
          <w:rFonts w:cs="Arial"/>
          <w:lang w:val="fi-FI"/>
        </w:rPr>
      </w:pPr>
    </w:p>
    <w:p w14:paraId="57D8447B" w14:textId="77777777" w:rsidR="000705AC" w:rsidRPr="002A0334" w:rsidRDefault="000705AC" w:rsidP="000705AC">
      <w:pPr>
        <w:rPr>
          <w:rFonts w:cs="Arial"/>
          <w:lang w:val="fi-FI"/>
        </w:rPr>
      </w:pPr>
    </w:p>
    <w:p w14:paraId="7C880BCF" w14:textId="77777777" w:rsidR="000705AC" w:rsidRPr="002A0334" w:rsidRDefault="000705AC" w:rsidP="000705AC">
      <w:pPr>
        <w:rPr>
          <w:rFonts w:cs="Arial"/>
          <w:lang w:val="fi-FI"/>
        </w:rPr>
      </w:pPr>
    </w:p>
    <w:p w14:paraId="6EA536B7" w14:textId="77777777" w:rsidR="000705AC" w:rsidRPr="002A0334" w:rsidRDefault="000705AC" w:rsidP="000705AC">
      <w:pPr>
        <w:rPr>
          <w:rFonts w:cs="Arial"/>
          <w:lang w:val="fi-FI"/>
        </w:rPr>
      </w:pPr>
    </w:p>
    <w:p w14:paraId="18577139" w14:textId="77777777" w:rsidR="000705AC" w:rsidRPr="002A0334" w:rsidRDefault="000705AC" w:rsidP="000705AC">
      <w:pPr>
        <w:rPr>
          <w:rFonts w:cs="Arial"/>
          <w:lang w:val="fi-FI"/>
        </w:rPr>
      </w:pPr>
    </w:p>
    <w:p w14:paraId="13B234A3" w14:textId="77777777" w:rsidR="000705AC" w:rsidRPr="002A0334" w:rsidRDefault="000705AC" w:rsidP="000705AC">
      <w:pPr>
        <w:rPr>
          <w:rFonts w:cs="Arial"/>
          <w:lang w:val="fi-FI"/>
        </w:rPr>
      </w:pPr>
    </w:p>
    <w:p w14:paraId="4E2B868A" w14:textId="77777777" w:rsidR="000705AC" w:rsidRPr="002A0334" w:rsidRDefault="000705AC" w:rsidP="000705AC">
      <w:pPr>
        <w:rPr>
          <w:rFonts w:cs="Arial"/>
          <w:lang w:val="fi-FI"/>
        </w:rPr>
      </w:pPr>
    </w:p>
    <w:p w14:paraId="6F41C392" w14:textId="77777777" w:rsidR="000705AC" w:rsidRPr="002A0334" w:rsidRDefault="000705AC" w:rsidP="000705AC">
      <w:pPr>
        <w:rPr>
          <w:rFonts w:cs="Arial"/>
          <w:lang w:val="fi-FI"/>
        </w:rPr>
      </w:pPr>
    </w:p>
    <w:p w14:paraId="077F02C2" w14:textId="77777777" w:rsidR="000705AC" w:rsidRPr="002A0334" w:rsidRDefault="000705AC" w:rsidP="000705AC">
      <w:pPr>
        <w:rPr>
          <w:rFonts w:cs="Arial"/>
          <w:lang w:val="fi-FI"/>
        </w:rPr>
      </w:pPr>
    </w:p>
    <w:p w14:paraId="52F697FE" w14:textId="77777777" w:rsidR="000705AC" w:rsidRPr="002A0334" w:rsidRDefault="000705AC" w:rsidP="000705AC">
      <w:pPr>
        <w:rPr>
          <w:rFonts w:cs="Arial"/>
          <w:lang w:val="fi-FI"/>
        </w:rPr>
      </w:pPr>
    </w:p>
    <w:p w14:paraId="49F7C6DA" w14:textId="5931C230" w:rsidR="00E333CC" w:rsidRPr="002A0334" w:rsidRDefault="000705AC" w:rsidP="000705AC">
      <w:pPr>
        <w:tabs>
          <w:tab w:val="left" w:pos="2656"/>
        </w:tabs>
        <w:rPr>
          <w:rFonts w:cs="Arial"/>
          <w:lang w:val="fi-FI"/>
        </w:rPr>
      </w:pPr>
      <w:r w:rsidRPr="002A0334">
        <w:rPr>
          <w:rFonts w:cs="Arial"/>
          <w:lang w:val="fi-FI"/>
        </w:rPr>
        <w:tab/>
      </w:r>
    </w:p>
    <w:p w14:paraId="64F3A040" w14:textId="77777777" w:rsidR="000705AC" w:rsidRPr="002A0334" w:rsidRDefault="000705AC" w:rsidP="000705AC">
      <w:pPr>
        <w:tabs>
          <w:tab w:val="left" w:pos="2656"/>
        </w:tabs>
        <w:rPr>
          <w:rFonts w:cs="Arial"/>
          <w:lang w:val="fi-FI"/>
        </w:rPr>
      </w:pPr>
    </w:p>
    <w:p w14:paraId="486B8542" w14:textId="77777777" w:rsidR="000705AC" w:rsidRPr="002A0334" w:rsidRDefault="000705AC" w:rsidP="000705AC">
      <w:pPr>
        <w:tabs>
          <w:tab w:val="left" w:pos="2656"/>
        </w:tabs>
        <w:rPr>
          <w:rFonts w:cs="Arial"/>
          <w:lang w:val="fi-FI"/>
        </w:rPr>
      </w:pPr>
    </w:p>
    <w:sectPr w:rsidR="000705AC" w:rsidRPr="002A0334" w:rsidSect="003A005E">
      <w:headerReference w:type="default" r:id="rId11"/>
      <w:pgSz w:w="11900" w:h="16840"/>
      <w:pgMar w:top="1417" w:right="1134" w:bottom="1417" w:left="1134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F35EF" w14:textId="77777777" w:rsidR="00D859B0" w:rsidRDefault="00D859B0" w:rsidP="00A810D7">
      <w:r>
        <w:separator/>
      </w:r>
    </w:p>
  </w:endnote>
  <w:endnote w:type="continuationSeparator" w:id="0">
    <w:p w14:paraId="728B9FF8" w14:textId="77777777" w:rsidR="00D859B0" w:rsidRDefault="00D859B0" w:rsidP="00A8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duitITCStd">
    <w:altName w:val="Lucida Grande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ABB23" w14:textId="2C48C7E4" w:rsidR="00A810D7" w:rsidRPr="00192695" w:rsidRDefault="00A05BB5" w:rsidP="00046EB2">
    <w:pPr>
      <w:pStyle w:val="Alatunniste"/>
      <w:spacing w:before="600"/>
      <w:rPr>
        <w:rFonts w:cs="Arial"/>
        <w:color w:val="44546A" w:themeColor="text2"/>
      </w:rPr>
    </w:pPr>
    <w:r>
      <w:rPr>
        <w:rFonts w:cs="Arial"/>
        <w:noProof/>
        <w:color w:val="44546A" w:themeColor="text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85FEAFA" wp14:editId="3FD81C92">
              <wp:simplePos x="0" y="0"/>
              <wp:positionH relativeFrom="column">
                <wp:posOffset>3198495</wp:posOffset>
              </wp:positionH>
              <wp:positionV relativeFrom="paragraph">
                <wp:posOffset>1162281</wp:posOffset>
              </wp:positionV>
              <wp:extent cx="3106420" cy="274955"/>
              <wp:effectExtent l="0" t="0" r="0" b="44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06420" cy="274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9FA2AA" w14:textId="77777777" w:rsidR="00A05BB5" w:rsidRPr="00A05BB5" w:rsidRDefault="00A05BB5" w:rsidP="00A05BB5">
                          <w:pPr>
                            <w:pStyle w:val="Alatunniste"/>
                            <w:tabs>
                              <w:tab w:val="clear" w:pos="4819"/>
                              <w:tab w:val="clear" w:pos="9638"/>
                              <w:tab w:val="right" w:pos="10043"/>
                            </w:tabs>
                            <w:jc w:val="right"/>
                            <w:rPr>
                              <w:rFonts w:ascii="Arial Black" w:hAnsi="Arial Black" w:cs="Arial"/>
                              <w:b/>
                              <w:bCs/>
                              <w:color w:val="004971"/>
                              <w:sz w:val="24"/>
                            </w:rPr>
                          </w:pPr>
                          <w:r w:rsidRPr="00A05BB5">
                            <w:rPr>
                              <w:rFonts w:ascii="Arial Black" w:hAnsi="Arial Black" w:cs="Arial"/>
                              <w:b/>
                              <w:bCs/>
                              <w:color w:val="004971"/>
                              <w:sz w:val="24"/>
                            </w:rPr>
                            <w:t>RESERVISSÄ – KAIKEN VARALTA</w:t>
                          </w:r>
                        </w:p>
                        <w:p w14:paraId="6D300582" w14:textId="77777777" w:rsidR="00A05BB5" w:rsidRPr="00A05BB5" w:rsidRDefault="00A05BB5" w:rsidP="00A05BB5">
                          <w:pPr>
                            <w:jc w:val="right"/>
                            <w:rPr>
                              <w:rFonts w:ascii="Arial Black" w:hAnsi="Arial Black" w:cs="Arial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5FEA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1.85pt;margin-top:91.5pt;width:244.6pt;height:2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" filled="f" stroked="f">
              <v:textbox>
                <w:txbxContent>
                  <w:p w14:paraId="1E9FA2AA" w14:textId="77777777" w:rsidR="00A05BB5" w:rsidRPr="00A05BB5" w:rsidRDefault="00A05BB5" w:rsidP="00A05BB5">
                    <w:pPr>
                      <w:pStyle w:val="Alatunniste"/>
                      <w:tabs>
                        <w:tab w:val="clear" w:pos="4819"/>
                        <w:tab w:val="clear" w:pos="9638"/>
                        <w:tab w:val="right" w:pos="10043"/>
                      </w:tabs>
                      <w:jc w:val="right"/>
                      <w:rPr>
                        <w:rFonts w:ascii="Arial Black" w:hAnsi="Arial Black" w:cs="Arial"/>
                        <w:b/>
                        <w:bCs/>
                        <w:color w:val="004971"/>
                        <w:sz w:val="24"/>
                      </w:rPr>
                    </w:pPr>
                    <w:r w:rsidRPr="00A05BB5">
                      <w:rPr>
                        <w:rFonts w:ascii="Arial Black" w:hAnsi="Arial Black" w:cs="Arial"/>
                        <w:b/>
                        <w:bCs/>
                        <w:color w:val="004971"/>
                        <w:sz w:val="24"/>
                      </w:rPr>
                      <w:t>RESERVISSÄ – KAIKEN VARALTA</w:t>
                    </w:r>
                  </w:p>
                  <w:p w14:paraId="6D300582" w14:textId="77777777" w:rsidR="00A05BB5" w:rsidRPr="00A05BB5" w:rsidRDefault="00A05BB5" w:rsidP="00A05BB5">
                    <w:pPr>
                      <w:jc w:val="right"/>
                      <w:rPr>
                        <w:rFonts w:ascii="Arial Black" w:hAnsi="Arial Black" w:cs="Arial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 w:rsidR="005F13B8">
      <w:rPr>
        <w:rFonts w:cs="Arial"/>
        <w:noProof/>
        <w:color w:val="44546A" w:themeColor="text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1FFD96" wp14:editId="41F92736">
              <wp:simplePos x="0" y="0"/>
              <wp:positionH relativeFrom="column">
                <wp:posOffset>-774700</wp:posOffset>
              </wp:positionH>
              <wp:positionV relativeFrom="paragraph">
                <wp:posOffset>1590138</wp:posOffset>
              </wp:positionV>
              <wp:extent cx="7614920" cy="345440"/>
              <wp:effectExtent l="0" t="0" r="0" b="1016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149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A75154" w14:textId="75A9B27E" w:rsidR="0083275E" w:rsidRPr="004C6F05" w:rsidRDefault="005921D7" w:rsidP="0083275E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 w:rsidRPr="004C6F05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Reserviläisliitto</w:t>
                          </w:r>
                          <w:proofErr w:type="spellEnd"/>
                          <w:r w:rsidR="0083275E" w:rsidRPr="004C6F05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="004C6F05" w:rsidRPr="004C6F05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="0083275E" w:rsidRPr="004C6F05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|</w:t>
                          </w:r>
                          <w:proofErr w:type="gramEnd"/>
                          <w:r w:rsidR="004C6F05" w:rsidRPr="004C6F05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="0083275E" w:rsidRPr="004C6F05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83275E" w:rsidRPr="004C6F05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Döbelninkatu</w:t>
                          </w:r>
                          <w:proofErr w:type="spellEnd"/>
                          <w:r w:rsidR="0083275E" w:rsidRPr="004C6F05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2, 00260 Helsinki</w:t>
                          </w:r>
                          <w:r w:rsidR="004C6F05" w:rsidRPr="004C6F05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="0083275E" w:rsidRPr="004C6F05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="004C6F05" w:rsidRPr="004C6F05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|  (09) 4056 2040  |  </w:t>
                          </w:r>
                          <w:r w:rsidR="0083275E" w:rsidRPr="004C6F05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toimisto@reservilaisliitto.fi</w:t>
                          </w:r>
                        </w:p>
                        <w:p w14:paraId="04083E3E" w14:textId="77777777" w:rsidR="0083275E" w:rsidRDefault="0083275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1FFD96" id="Text Box 10" o:spid="_x0000_s1027" type="#_x0000_t202" style="position:absolute;left:0;text-align:left;margin-left:-61pt;margin-top:125.2pt;width:599.6pt;height:2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" filled="f" stroked="f">
              <v:textbox>
                <w:txbxContent>
                  <w:p w14:paraId="5AA75154" w14:textId="75A9B27E" w:rsidR="0083275E" w:rsidRPr="004C6F05" w:rsidRDefault="005921D7" w:rsidP="0083275E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proofErr w:type="spellStart"/>
                    <w:proofErr w:type="gramStart"/>
                    <w:r w:rsidRPr="004C6F05">
                      <w:rPr>
                        <w:color w:val="FFFFFF" w:themeColor="background1"/>
                        <w:sz w:val="18"/>
                        <w:szCs w:val="18"/>
                      </w:rPr>
                      <w:t>Reserviläisliitto</w:t>
                    </w:r>
                    <w:proofErr w:type="spellEnd"/>
                    <w:r w:rsidR="0083275E" w:rsidRPr="004C6F05">
                      <w:rPr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 w:rsidR="004C6F05" w:rsidRPr="004C6F05">
                      <w:rPr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 w:rsidR="0083275E" w:rsidRPr="004C6F05">
                      <w:rPr>
                        <w:color w:val="FFFFFF" w:themeColor="background1"/>
                        <w:sz w:val="18"/>
                        <w:szCs w:val="18"/>
                      </w:rPr>
                      <w:t>|</w:t>
                    </w:r>
                    <w:proofErr w:type="gramEnd"/>
                    <w:r w:rsidR="004C6F05" w:rsidRPr="004C6F05">
                      <w:rPr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 w:rsidR="0083275E" w:rsidRPr="004C6F05">
                      <w:rPr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83275E" w:rsidRPr="004C6F05">
                      <w:rPr>
                        <w:color w:val="FFFFFF" w:themeColor="background1"/>
                        <w:sz w:val="18"/>
                        <w:szCs w:val="18"/>
                      </w:rPr>
                      <w:t>Döbelninkatu</w:t>
                    </w:r>
                    <w:proofErr w:type="spellEnd"/>
                    <w:r w:rsidR="0083275E" w:rsidRPr="004C6F05">
                      <w:rPr>
                        <w:color w:val="FFFFFF" w:themeColor="background1"/>
                        <w:sz w:val="18"/>
                        <w:szCs w:val="18"/>
                      </w:rPr>
                      <w:t xml:space="preserve"> 2, 00260 Helsinki</w:t>
                    </w:r>
                    <w:r w:rsidR="004C6F05" w:rsidRPr="004C6F05">
                      <w:rPr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 w:rsidR="0083275E" w:rsidRPr="004C6F05">
                      <w:rPr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 w:rsidR="004C6F05" w:rsidRPr="004C6F05">
                      <w:rPr>
                        <w:color w:val="FFFFFF" w:themeColor="background1"/>
                        <w:sz w:val="18"/>
                        <w:szCs w:val="18"/>
                      </w:rPr>
                      <w:t xml:space="preserve">|  (09) 4056 2040  |  </w:t>
                    </w:r>
                    <w:r w:rsidR="0083275E" w:rsidRPr="004C6F05">
                      <w:rPr>
                        <w:color w:val="FFFFFF" w:themeColor="background1"/>
                        <w:sz w:val="18"/>
                        <w:szCs w:val="18"/>
                      </w:rPr>
                      <w:t>toimisto@reservilaisliitto.fi</w:t>
                    </w:r>
                  </w:p>
                  <w:p w14:paraId="04083E3E" w14:textId="77777777" w:rsidR="0083275E" w:rsidRDefault="0083275E"/>
                </w:txbxContent>
              </v:textbox>
            </v:shape>
          </w:pict>
        </mc:Fallback>
      </mc:AlternateContent>
    </w:r>
    <w:r w:rsidR="00603CCE">
      <w:rPr>
        <w:rFonts w:cs="Arial"/>
        <w:noProof/>
        <w:color w:val="44546A" w:themeColor="text2"/>
      </w:rPr>
      <w:drawing>
        <wp:anchor distT="0" distB="0" distL="114300" distR="114300" simplePos="0" relativeHeight="251658239" behindDoc="0" locked="1" layoutInCell="1" allowOverlap="1" wp14:anchorId="1AE7BE46" wp14:editId="7F2946BF">
          <wp:simplePos x="0" y="0"/>
          <wp:positionH relativeFrom="page">
            <wp:posOffset>-346710</wp:posOffset>
          </wp:positionH>
          <wp:positionV relativeFrom="page">
            <wp:posOffset>8361045</wp:posOffset>
          </wp:positionV>
          <wp:extent cx="7903845" cy="233934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RES_word_alapalkki_final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3845" cy="2339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2C445" w14:textId="77777777" w:rsidR="00D859B0" w:rsidRDefault="00D859B0" w:rsidP="00A810D7">
      <w:r>
        <w:separator/>
      </w:r>
    </w:p>
  </w:footnote>
  <w:footnote w:type="continuationSeparator" w:id="0">
    <w:p w14:paraId="65719D77" w14:textId="77777777" w:rsidR="00D859B0" w:rsidRDefault="00D859B0" w:rsidP="00A81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0A40E" w14:textId="0ECB9BEA" w:rsidR="006F3146" w:rsidRPr="00E53C56" w:rsidRDefault="008B74E4" w:rsidP="00E53C56">
    <w:pPr>
      <w:pStyle w:val="Yltunniste"/>
    </w:pPr>
    <w:r w:rsidRPr="00F10AEE">
      <w:rPr>
        <w:rFonts w:ascii="ConduitITCStd" w:hAnsi="ConduitITCStd"/>
        <w:noProof/>
      </w:rPr>
      <w:drawing>
        <wp:anchor distT="0" distB="0" distL="114300" distR="114300" simplePos="0" relativeHeight="251663360" behindDoc="0" locked="1" layoutInCell="1" allowOverlap="1" wp14:anchorId="33B5F30B" wp14:editId="72349E07">
          <wp:simplePos x="0" y="0"/>
          <wp:positionH relativeFrom="page">
            <wp:posOffset>5047615</wp:posOffset>
          </wp:positionH>
          <wp:positionV relativeFrom="page">
            <wp:posOffset>288925</wp:posOffset>
          </wp:positionV>
          <wp:extent cx="1976120" cy="497205"/>
          <wp:effectExtent l="0" t="0" r="5080" b="1079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_logo_rgb_150res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120" cy="497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3FA8" w:rsidRPr="00F10AEE">
      <w:t>Helsink</w:t>
    </w:r>
    <w:r w:rsidR="00E53C56">
      <w:t>i</w:t>
    </w:r>
    <w:r w:rsidR="00E53C56" w:rsidRPr="00E53C56">
      <w:t xml:space="preserve"> </w:t>
    </w:r>
    <w:sdt>
      <w:sdtPr>
        <w:id w:val="-1768230057"/>
        <w:placeholder>
          <w:docPart w:val="BD530BEB9A92C34491AA27606689CD18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9-08-15T00:00:00Z">
          <w:dateFormat w:val="d.M.yyyy"/>
          <w:lid w:val="fi-FI"/>
          <w:storeMappedDataAs w:val="dateTime"/>
          <w:calendar w:val="gregorian"/>
        </w:date>
      </w:sdtPr>
      <w:sdtEndPr/>
      <w:sdtContent>
        <w:r w:rsidR="002A0334">
          <w:rPr>
            <w:lang w:val="fi-FI"/>
          </w:rPr>
          <w:t>15.8.2019</w:t>
        </w:r>
      </w:sdtContent>
    </w:sdt>
  </w:p>
  <w:p w14:paraId="6A0D963D" w14:textId="18A5A1BE" w:rsidR="00A810D7" w:rsidRPr="00E53C56" w:rsidRDefault="00A810D7" w:rsidP="00E53C56">
    <w:pPr>
      <w:pStyle w:val="Yltunniste"/>
    </w:pPr>
  </w:p>
  <w:p w14:paraId="2B590587" w14:textId="5342A504" w:rsidR="00074A2E" w:rsidRPr="00E53C56" w:rsidRDefault="00D0097A" w:rsidP="00E53C56">
    <w:pPr>
      <w:pStyle w:val="Yltunniste"/>
    </w:pPr>
    <w:r w:rsidRPr="00E53C56">
      <w:tab/>
    </w:r>
  </w:p>
  <w:p w14:paraId="5C7B787E" w14:textId="0B8FF781" w:rsidR="007D1DC7" w:rsidRPr="00E53C56" w:rsidRDefault="007D1DC7" w:rsidP="00E53C56">
    <w:pPr>
      <w:pStyle w:val="Yltunniste"/>
    </w:pPr>
  </w:p>
  <w:p w14:paraId="6CCDC41B" w14:textId="77777777" w:rsidR="00E53C56" w:rsidRPr="00E53C56" w:rsidRDefault="00E53C56" w:rsidP="00E53C56">
    <w:pPr>
      <w:pStyle w:val="Yltunniste"/>
      <w:rPr>
        <w:lang w:val="fi-F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243D4" w14:textId="77777777" w:rsidR="003A005E" w:rsidRPr="00E53C56" w:rsidRDefault="003A005E" w:rsidP="00E53C56">
    <w:pPr>
      <w:pStyle w:val="Yltunniste"/>
      <w:rPr>
        <w:lang w:val="fi-FI"/>
      </w:rPr>
    </w:pPr>
  </w:p>
  <w:p w14:paraId="62C4FCDF" w14:textId="77777777" w:rsidR="003A005E" w:rsidRPr="00E53C56" w:rsidRDefault="003A005E" w:rsidP="00E53C56">
    <w:pPr>
      <w:pStyle w:val="Yltunniste"/>
      <w:rPr>
        <w:lang w:val="fi-FI"/>
      </w:rPr>
    </w:pPr>
  </w:p>
  <w:p w14:paraId="6DF1AF50" w14:textId="77777777" w:rsidR="00E53C56" w:rsidRPr="00E53C56" w:rsidRDefault="00E53C56" w:rsidP="00E53C56">
    <w:pPr>
      <w:pStyle w:val="Yltunniste"/>
      <w:rPr>
        <w:lang w:val="fi-FI"/>
      </w:rPr>
    </w:pPr>
  </w:p>
  <w:p w14:paraId="47CB7A88" w14:textId="77777777" w:rsidR="00E53C56" w:rsidRPr="00E53C56" w:rsidRDefault="00E53C56" w:rsidP="00E53C56">
    <w:pPr>
      <w:pStyle w:val="Yltunniste"/>
      <w:rPr>
        <w:lang w:val="fi-FI"/>
      </w:rPr>
    </w:pPr>
  </w:p>
  <w:p w14:paraId="30739719" w14:textId="77777777" w:rsidR="00E53C56" w:rsidRPr="00E53C56" w:rsidRDefault="00E53C56" w:rsidP="00E53C56">
    <w:pPr>
      <w:pStyle w:val="Yltunniste"/>
      <w:rPr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86DCA"/>
    <w:multiLevelType w:val="hybridMultilevel"/>
    <w:tmpl w:val="7B1C7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F1C72"/>
    <w:multiLevelType w:val="hybridMultilevel"/>
    <w:tmpl w:val="FA6E131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18C8"/>
    <w:multiLevelType w:val="hybridMultilevel"/>
    <w:tmpl w:val="EB0CCC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50EEB"/>
    <w:multiLevelType w:val="hybridMultilevel"/>
    <w:tmpl w:val="1FFA169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D83"/>
    <w:rsid w:val="00000A37"/>
    <w:rsid w:val="000174E6"/>
    <w:rsid w:val="00046EB2"/>
    <w:rsid w:val="000705AC"/>
    <w:rsid w:val="00074A2E"/>
    <w:rsid w:val="001239F0"/>
    <w:rsid w:val="00146E3E"/>
    <w:rsid w:val="00192695"/>
    <w:rsid w:val="001F03C2"/>
    <w:rsid w:val="002333AB"/>
    <w:rsid w:val="002333CF"/>
    <w:rsid w:val="002662E9"/>
    <w:rsid w:val="002917C9"/>
    <w:rsid w:val="002A0334"/>
    <w:rsid w:val="00324444"/>
    <w:rsid w:val="00326FAA"/>
    <w:rsid w:val="00393FA8"/>
    <w:rsid w:val="003A005E"/>
    <w:rsid w:val="003B3A44"/>
    <w:rsid w:val="003D1A90"/>
    <w:rsid w:val="004510CE"/>
    <w:rsid w:val="004C6F05"/>
    <w:rsid w:val="00533A93"/>
    <w:rsid w:val="00562144"/>
    <w:rsid w:val="005921D7"/>
    <w:rsid w:val="005928D0"/>
    <w:rsid w:val="005C3A06"/>
    <w:rsid w:val="005F13B8"/>
    <w:rsid w:val="00603CCE"/>
    <w:rsid w:val="006078AA"/>
    <w:rsid w:val="00642504"/>
    <w:rsid w:val="006760C0"/>
    <w:rsid w:val="006A38C5"/>
    <w:rsid w:val="006F1506"/>
    <w:rsid w:val="006F3146"/>
    <w:rsid w:val="00760663"/>
    <w:rsid w:val="00795DC8"/>
    <w:rsid w:val="007A50F9"/>
    <w:rsid w:val="007C5F3C"/>
    <w:rsid w:val="007D1DC7"/>
    <w:rsid w:val="007F14A4"/>
    <w:rsid w:val="0083275E"/>
    <w:rsid w:val="00840619"/>
    <w:rsid w:val="00864DB3"/>
    <w:rsid w:val="008B130D"/>
    <w:rsid w:val="008B5D83"/>
    <w:rsid w:val="008B6227"/>
    <w:rsid w:val="008B6A4E"/>
    <w:rsid w:val="008B74E4"/>
    <w:rsid w:val="009030FD"/>
    <w:rsid w:val="009104B3"/>
    <w:rsid w:val="009209A5"/>
    <w:rsid w:val="0094462B"/>
    <w:rsid w:val="00945C8D"/>
    <w:rsid w:val="009644CB"/>
    <w:rsid w:val="00986935"/>
    <w:rsid w:val="009A7EE0"/>
    <w:rsid w:val="009B50BC"/>
    <w:rsid w:val="009D5A02"/>
    <w:rsid w:val="00A05BB5"/>
    <w:rsid w:val="00A810D7"/>
    <w:rsid w:val="00A95040"/>
    <w:rsid w:val="00AB47E4"/>
    <w:rsid w:val="00B3075F"/>
    <w:rsid w:val="00B34B04"/>
    <w:rsid w:val="00B51520"/>
    <w:rsid w:val="00B9430D"/>
    <w:rsid w:val="00BE76C1"/>
    <w:rsid w:val="00BF02C0"/>
    <w:rsid w:val="00C01983"/>
    <w:rsid w:val="00C254A1"/>
    <w:rsid w:val="00C40FEA"/>
    <w:rsid w:val="00CD32B1"/>
    <w:rsid w:val="00D0097A"/>
    <w:rsid w:val="00D05C82"/>
    <w:rsid w:val="00D70955"/>
    <w:rsid w:val="00D859B0"/>
    <w:rsid w:val="00DB0CAE"/>
    <w:rsid w:val="00E101A4"/>
    <w:rsid w:val="00E2154E"/>
    <w:rsid w:val="00E333CC"/>
    <w:rsid w:val="00E53C56"/>
    <w:rsid w:val="00E86609"/>
    <w:rsid w:val="00E86E1F"/>
    <w:rsid w:val="00EE4645"/>
    <w:rsid w:val="00F1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9EBD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aliases w:val="Body Text"/>
    <w:qFormat/>
    <w:rsid w:val="00C40FEA"/>
  </w:style>
  <w:style w:type="paragraph" w:styleId="Otsikko1">
    <w:name w:val="heading 1"/>
    <w:basedOn w:val="Normaali"/>
    <w:next w:val="Normaali"/>
    <w:link w:val="Otsikko1Char"/>
    <w:uiPriority w:val="9"/>
    <w:qFormat/>
    <w:rsid w:val="00E333CC"/>
    <w:pPr>
      <w:keepNext/>
      <w:keepLines/>
      <w:spacing w:before="240"/>
      <w:outlineLvl w:val="0"/>
    </w:pPr>
    <w:rPr>
      <w:rFonts w:ascii="Arial" w:eastAsiaTheme="majorEastAsia" w:hAnsi="Arial" w:cstheme="majorBidi"/>
      <w:b/>
      <w:bCs/>
      <w:color w:val="0089C6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333CC"/>
    <w:pPr>
      <w:keepNext/>
      <w:keepLines/>
      <w:spacing w:before="40"/>
      <w:outlineLvl w:val="1"/>
    </w:pPr>
    <w:rPr>
      <w:rFonts w:ascii="Arial" w:eastAsiaTheme="majorEastAsia" w:hAnsi="Arial" w:cstheme="majorBidi"/>
      <w:b/>
      <w:bCs/>
      <w:color w:val="0089C6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E333CC"/>
    <w:pPr>
      <w:keepNext/>
      <w:keepLines/>
      <w:spacing w:before="40"/>
      <w:outlineLvl w:val="2"/>
    </w:pPr>
    <w:rPr>
      <w:rFonts w:ascii="Arial" w:eastAsiaTheme="majorEastAsia" w:hAnsi="Arial" w:cstheme="majorBidi"/>
      <w:b/>
      <w:bCs/>
      <w:color w:val="0089C6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333CC"/>
    <w:pPr>
      <w:keepNext/>
      <w:keepLines/>
      <w:spacing w:before="40"/>
      <w:outlineLvl w:val="3"/>
    </w:pPr>
    <w:rPr>
      <w:rFonts w:ascii="Arial" w:eastAsiaTheme="majorEastAsia" w:hAnsi="Arial" w:cstheme="majorBidi"/>
      <w:b/>
      <w:bCs/>
      <w:color w:val="0089C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B130D"/>
    <w:pPr>
      <w:tabs>
        <w:tab w:val="center" w:pos="4819"/>
        <w:tab w:val="right" w:pos="9638"/>
      </w:tabs>
    </w:pPr>
    <w:rPr>
      <w:sz w:val="20"/>
    </w:rPr>
  </w:style>
  <w:style w:type="character" w:customStyle="1" w:styleId="YltunnisteChar">
    <w:name w:val="Ylätunniste Char"/>
    <w:basedOn w:val="Kappaleenoletusfontti"/>
    <w:link w:val="Yltunniste"/>
    <w:uiPriority w:val="99"/>
    <w:rsid w:val="008B130D"/>
    <w:rPr>
      <w:sz w:val="20"/>
    </w:rPr>
  </w:style>
  <w:style w:type="paragraph" w:styleId="Alatunniste">
    <w:name w:val="footer"/>
    <w:basedOn w:val="Normaali"/>
    <w:link w:val="AlatunnisteChar"/>
    <w:uiPriority w:val="99"/>
    <w:unhideWhenUsed/>
    <w:rsid w:val="005F13B8"/>
    <w:pPr>
      <w:tabs>
        <w:tab w:val="center" w:pos="4819"/>
        <w:tab w:val="right" w:pos="9638"/>
      </w:tabs>
      <w:jc w:val="center"/>
    </w:pPr>
    <w:rPr>
      <w:color w:val="FFFFFF" w:themeColor="background1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5F13B8"/>
    <w:rPr>
      <w:color w:val="FFFFFF" w:themeColor="background1"/>
      <w:sz w:val="18"/>
    </w:rPr>
  </w:style>
  <w:style w:type="paragraph" w:styleId="Otsikko">
    <w:name w:val="Title"/>
    <w:basedOn w:val="Normaali"/>
    <w:next w:val="Normaali"/>
    <w:link w:val="OtsikkoChar"/>
    <w:uiPriority w:val="10"/>
    <w:qFormat/>
    <w:rsid w:val="00A05BB5"/>
    <w:pPr>
      <w:contextualSpacing/>
    </w:pPr>
    <w:rPr>
      <w:rFonts w:ascii="Arial Black" w:eastAsiaTheme="majorEastAsia" w:hAnsi="Arial Black" w:cstheme="majorBidi"/>
      <w:b/>
      <w:bCs/>
      <w:spacing w:val="-10"/>
      <w:kern w:val="28"/>
      <w:sz w:val="4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05BB5"/>
    <w:rPr>
      <w:rFonts w:ascii="Arial Black" w:eastAsiaTheme="majorEastAsia" w:hAnsi="Arial Black" w:cstheme="majorBidi"/>
      <w:b/>
      <w:bCs/>
      <w:spacing w:val="-10"/>
      <w:kern w:val="28"/>
      <w:sz w:val="48"/>
      <w:szCs w:val="56"/>
    </w:rPr>
  </w:style>
  <w:style w:type="character" w:styleId="Hyperlinkki">
    <w:name w:val="Hyperlink"/>
    <w:basedOn w:val="Kappaleenoletusfontti"/>
    <w:uiPriority w:val="99"/>
    <w:unhideWhenUsed/>
    <w:rsid w:val="00E333CC"/>
    <w:rPr>
      <w:rFonts w:asciiTheme="minorHAnsi" w:hAnsiTheme="minorHAnsi"/>
      <w:color w:val="005185"/>
      <w:sz w:val="24"/>
      <w:u w:val="single"/>
    </w:rPr>
  </w:style>
  <w:style w:type="paragraph" w:customStyle="1" w:styleId="Taulukko">
    <w:name w:val="Taulukko"/>
    <w:basedOn w:val="Normaali"/>
    <w:qFormat/>
    <w:rsid w:val="00E333CC"/>
    <w:pPr>
      <w:spacing w:line="312" w:lineRule="auto"/>
    </w:pPr>
    <w:rPr>
      <w:rFonts w:cstheme="minorHAnsi"/>
      <w:color w:val="005185"/>
      <w:sz w:val="20"/>
      <w:szCs w:val="22"/>
      <w:lang w:val="fi-FI"/>
    </w:rPr>
  </w:style>
  <w:style w:type="paragraph" w:customStyle="1" w:styleId="Ingressi">
    <w:name w:val="Ingressi"/>
    <w:basedOn w:val="Normaali"/>
    <w:qFormat/>
    <w:rsid w:val="005F13B8"/>
    <w:rPr>
      <w:rFonts w:cs="Arial"/>
      <w:iCs/>
      <w:sz w:val="30"/>
      <w:szCs w:val="30"/>
    </w:rPr>
  </w:style>
  <w:style w:type="paragraph" w:customStyle="1" w:styleId="Vuodenteema">
    <w:name w:val="Vuoden teema"/>
    <w:basedOn w:val="Alatunniste"/>
    <w:qFormat/>
    <w:rsid w:val="00A05BB5"/>
    <w:pPr>
      <w:tabs>
        <w:tab w:val="clear" w:pos="4819"/>
        <w:tab w:val="clear" w:pos="9638"/>
        <w:tab w:val="right" w:pos="10043"/>
      </w:tabs>
      <w:jc w:val="right"/>
    </w:pPr>
    <w:rPr>
      <w:rFonts w:ascii="Arial Black" w:hAnsi="Arial Black" w:cs="Arial"/>
      <w:b/>
      <w:bCs/>
      <w:color w:val="004971"/>
      <w:sz w:val="24"/>
    </w:rPr>
  </w:style>
  <w:style w:type="paragraph" w:styleId="Luettelokappale">
    <w:name w:val="List Paragraph"/>
    <w:basedOn w:val="Normaali"/>
    <w:uiPriority w:val="34"/>
    <w:qFormat/>
    <w:rsid w:val="00E333CC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E333CC"/>
    <w:rPr>
      <w:rFonts w:ascii="Arial" w:eastAsiaTheme="majorEastAsia" w:hAnsi="Arial" w:cstheme="majorBidi"/>
      <w:b/>
      <w:bCs/>
      <w:color w:val="0089C6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E333CC"/>
    <w:rPr>
      <w:rFonts w:ascii="Arial" w:eastAsiaTheme="majorEastAsia" w:hAnsi="Arial" w:cstheme="majorBidi"/>
      <w:b/>
      <w:bCs/>
      <w:color w:val="0089C6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E333CC"/>
    <w:rPr>
      <w:rFonts w:ascii="Arial" w:eastAsiaTheme="majorEastAsia" w:hAnsi="Arial" w:cstheme="majorBidi"/>
      <w:b/>
      <w:bCs/>
      <w:color w:val="0089C6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333CC"/>
    <w:rPr>
      <w:rFonts w:ascii="Arial" w:eastAsiaTheme="majorEastAsia" w:hAnsi="Arial" w:cstheme="majorBidi"/>
      <w:b/>
      <w:bCs/>
      <w:color w:val="0089C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333CC"/>
    <w:pPr>
      <w:numPr>
        <w:ilvl w:val="1"/>
      </w:numPr>
      <w:spacing w:after="160"/>
    </w:pPr>
    <w:rPr>
      <w:rFonts w:eastAsiaTheme="minorEastAsia"/>
      <w:color w:val="005185"/>
      <w:spacing w:val="15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E333CC"/>
    <w:rPr>
      <w:rFonts w:eastAsiaTheme="minorEastAsia"/>
      <w:color w:val="005185"/>
      <w:spacing w:val="15"/>
      <w:szCs w:val="22"/>
    </w:rPr>
  </w:style>
  <w:style w:type="character" w:styleId="Hienovarainenkorostus">
    <w:name w:val="Subtle Emphasis"/>
    <w:basedOn w:val="Kappaleenoletusfontti"/>
    <w:uiPriority w:val="19"/>
    <w:qFormat/>
    <w:rsid w:val="00E333CC"/>
    <w:rPr>
      <w:i/>
      <w:iCs/>
      <w:color w:val="000000" w:themeColor="text1"/>
    </w:rPr>
  </w:style>
  <w:style w:type="character" w:styleId="Voimakas">
    <w:name w:val="Strong"/>
    <w:basedOn w:val="Kappaleenoletusfontti"/>
    <w:uiPriority w:val="22"/>
    <w:qFormat/>
    <w:rsid w:val="00E333CC"/>
    <w:rPr>
      <w:b/>
      <w:bCs/>
    </w:rPr>
  </w:style>
  <w:style w:type="paragraph" w:styleId="Lainaus">
    <w:name w:val="Quote"/>
    <w:basedOn w:val="Normaali"/>
    <w:next w:val="Normaali"/>
    <w:link w:val="LainausChar"/>
    <w:uiPriority w:val="29"/>
    <w:qFormat/>
    <w:rsid w:val="00E333CC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E333CC"/>
    <w:rPr>
      <w:i/>
      <w:iCs/>
      <w:color w:val="000000" w:themeColor="text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333C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5185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333CC"/>
    <w:rPr>
      <w:i/>
      <w:iCs/>
      <w:color w:val="005185"/>
    </w:rPr>
  </w:style>
  <w:style w:type="character" w:styleId="Erottuvaviittaus">
    <w:name w:val="Intense Reference"/>
    <w:basedOn w:val="Kappaleenoletusfontti"/>
    <w:uiPriority w:val="32"/>
    <w:qFormat/>
    <w:rsid w:val="00E333CC"/>
    <w:rPr>
      <w:b/>
      <w:bCs/>
      <w:smallCaps/>
      <w:color w:val="0089C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530BEB9A92C34491AA27606689C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755A0-E30F-C74F-8FB3-4766F6B2A766}"/>
      </w:docPartPr>
      <w:docPartBody>
        <w:p w:rsidR="00392953" w:rsidRDefault="004B5592" w:rsidP="004B5592">
          <w:pPr>
            <w:pStyle w:val="BD530BEB9A92C34491AA27606689CD18"/>
          </w:pPr>
          <w:r w:rsidRPr="00FB0118">
            <w:rPr>
              <w:rStyle w:val="YltunnisteChar"/>
            </w:rPr>
            <w:t>[Valitse pvm.]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duitITCStd">
    <w:altName w:val="Lucida Grande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92"/>
    <w:rsid w:val="00392953"/>
    <w:rsid w:val="004B5592"/>
    <w:rsid w:val="00763E30"/>
    <w:rsid w:val="00D8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B5592"/>
    <w:pPr>
      <w:tabs>
        <w:tab w:val="center" w:pos="4819"/>
        <w:tab w:val="right" w:pos="9638"/>
      </w:tabs>
      <w:spacing w:line="250" w:lineRule="exact"/>
    </w:pPr>
    <w:rPr>
      <w:rFonts w:eastAsiaTheme="minorHAnsi" w:cstheme="minorHAnsi"/>
      <w:color w:val="888B8D"/>
      <w:sz w:val="19"/>
      <w:szCs w:val="22"/>
      <w:lang w:val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4B5592"/>
    <w:rPr>
      <w:rFonts w:eastAsiaTheme="minorHAnsi" w:cstheme="minorHAnsi"/>
      <w:color w:val="888B8D"/>
      <w:sz w:val="19"/>
      <w:szCs w:val="22"/>
      <w:lang w:val="fi-FI"/>
    </w:rPr>
  </w:style>
  <w:style w:type="paragraph" w:customStyle="1" w:styleId="3D5363AAA9350A4CAB443A90A34F0285">
    <w:name w:val="3D5363AAA9350A4CAB443A90A34F0285"/>
    <w:rsid w:val="004B5592"/>
  </w:style>
  <w:style w:type="paragraph" w:customStyle="1" w:styleId="BD530BEB9A92C34491AA27606689CD18">
    <w:name w:val="BD530BEB9A92C34491AA27606689CD18"/>
    <w:rsid w:val="004B55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2019-08-15T00:00:00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477720-478B-8C46-BCD4-27204D507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563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2016-09-29T06:02:00Z</cp:lastPrinted>
  <dcterms:created xsi:type="dcterms:W3CDTF">2019-08-15T08:15:00Z</dcterms:created>
  <dcterms:modified xsi:type="dcterms:W3CDTF">2019-08-15T08:15:00Z</dcterms:modified>
</cp:coreProperties>
</file>